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E8E" w:rsidRPr="00A20381" w:rsidRDefault="00AD0E8E" w:rsidP="004E49BB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Пояснительная записка</w:t>
      </w:r>
    </w:p>
    <w:p w:rsidR="00AD0E8E" w:rsidRPr="00A20381" w:rsidRDefault="00AD0E8E" w:rsidP="004E49BB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к отчету о ходе реализации муниципальной программы</w:t>
      </w:r>
    </w:p>
    <w:p w:rsidR="00AD0E8E" w:rsidRDefault="00AD0E8E" w:rsidP="004E49BB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транспортной системы</w:t>
      </w:r>
      <w:r w:rsidRPr="00A20381">
        <w:rPr>
          <w:b/>
          <w:sz w:val="28"/>
          <w:szCs w:val="28"/>
        </w:rPr>
        <w:t>»</w:t>
      </w:r>
    </w:p>
    <w:p w:rsidR="00AD0E8E" w:rsidRDefault="00AD0E8E" w:rsidP="004E49BB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за 201</w:t>
      </w:r>
      <w:r>
        <w:rPr>
          <w:b/>
          <w:sz w:val="28"/>
          <w:szCs w:val="28"/>
        </w:rPr>
        <w:t>8</w:t>
      </w:r>
      <w:r w:rsidRPr="00A20381">
        <w:rPr>
          <w:b/>
          <w:sz w:val="28"/>
          <w:szCs w:val="28"/>
        </w:rPr>
        <w:t xml:space="preserve"> год</w:t>
      </w:r>
    </w:p>
    <w:p w:rsidR="00AD0E8E" w:rsidRPr="00A20381" w:rsidRDefault="00AD0E8E" w:rsidP="00FD143A">
      <w:pPr>
        <w:jc w:val="center"/>
        <w:rPr>
          <w:b/>
          <w:sz w:val="28"/>
          <w:szCs w:val="28"/>
        </w:rPr>
      </w:pPr>
    </w:p>
    <w:p w:rsidR="00AD0E8E" w:rsidRPr="00972034" w:rsidRDefault="00AD0E8E" w:rsidP="00AD0E8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Программа утверждена постановлением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системы». </w:t>
      </w:r>
    </w:p>
    <w:p w:rsidR="00AD0E8E" w:rsidRPr="00972034" w:rsidRDefault="00AD0E8E" w:rsidP="00AD0E8E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Ответственный исполнитель – управление дорожного хозяйства администрации городского округа город Воронеж.</w:t>
      </w:r>
    </w:p>
    <w:p w:rsidR="00AD0E8E" w:rsidRPr="00912501" w:rsidRDefault="00AD0E8E" w:rsidP="00AD0E8E">
      <w:pPr>
        <w:spacing w:line="360" w:lineRule="auto"/>
        <w:ind w:firstLine="851"/>
        <w:jc w:val="both"/>
        <w:rPr>
          <w:sz w:val="28"/>
          <w:szCs w:val="28"/>
        </w:rPr>
      </w:pPr>
      <w:r w:rsidRPr="00912501">
        <w:rPr>
          <w:sz w:val="28"/>
          <w:szCs w:val="28"/>
        </w:rPr>
        <w:t>Общий объем финансирования, предусмотренный муниципальной программой на 2018 год, составил  4</w:t>
      </w:r>
      <w:r w:rsidR="00912501" w:rsidRPr="00912501">
        <w:rPr>
          <w:sz w:val="28"/>
          <w:szCs w:val="28"/>
        </w:rPr>
        <w:t> 843</w:t>
      </w:r>
      <w:r w:rsidR="00912501" w:rsidRPr="00912501">
        <w:rPr>
          <w:sz w:val="28"/>
          <w:szCs w:val="28"/>
          <w:lang w:val="en-US"/>
        </w:rPr>
        <w:t> </w:t>
      </w:r>
      <w:r w:rsidR="00912501" w:rsidRPr="00912501">
        <w:rPr>
          <w:sz w:val="28"/>
          <w:szCs w:val="28"/>
        </w:rPr>
        <w:t>833,41</w:t>
      </w:r>
      <w:r w:rsidRPr="00912501">
        <w:rPr>
          <w:sz w:val="28"/>
          <w:szCs w:val="28"/>
        </w:rPr>
        <w:t xml:space="preserve"> тыс. рублей, в том числе: федеральный бюджет – 1 000 </w:t>
      </w:r>
      <w:r w:rsidR="00B527C6" w:rsidRPr="00B527C6">
        <w:rPr>
          <w:sz w:val="28"/>
          <w:szCs w:val="28"/>
        </w:rPr>
        <w:t>753</w:t>
      </w:r>
      <w:r w:rsidRPr="00912501">
        <w:rPr>
          <w:sz w:val="28"/>
          <w:szCs w:val="28"/>
        </w:rPr>
        <w:t>,00  тыс. рублей, областной бюджет – 2</w:t>
      </w:r>
      <w:r w:rsidR="00912501" w:rsidRPr="00912501">
        <w:rPr>
          <w:sz w:val="28"/>
          <w:szCs w:val="28"/>
        </w:rPr>
        <w:t> 76</w:t>
      </w:r>
      <w:r w:rsidR="00B527C6" w:rsidRPr="00B527C6">
        <w:rPr>
          <w:sz w:val="28"/>
          <w:szCs w:val="28"/>
        </w:rPr>
        <w:t>3</w:t>
      </w:r>
      <w:r w:rsidR="00912501" w:rsidRPr="00912501">
        <w:rPr>
          <w:sz w:val="28"/>
          <w:szCs w:val="28"/>
          <w:lang w:val="en-US"/>
        </w:rPr>
        <w:t> </w:t>
      </w:r>
      <w:r w:rsidR="00B527C6" w:rsidRPr="00B527C6">
        <w:rPr>
          <w:sz w:val="28"/>
          <w:szCs w:val="28"/>
        </w:rPr>
        <w:t>788</w:t>
      </w:r>
      <w:r w:rsidR="00912501" w:rsidRPr="00912501">
        <w:rPr>
          <w:sz w:val="28"/>
          <w:szCs w:val="28"/>
        </w:rPr>
        <w:t>,</w:t>
      </w:r>
      <w:r w:rsidR="00B527C6" w:rsidRPr="00B527C6">
        <w:rPr>
          <w:sz w:val="28"/>
          <w:szCs w:val="28"/>
        </w:rPr>
        <w:t>9</w:t>
      </w:r>
      <w:r w:rsidR="00912501" w:rsidRPr="00912501">
        <w:rPr>
          <w:sz w:val="28"/>
          <w:szCs w:val="28"/>
        </w:rPr>
        <w:t>4</w:t>
      </w:r>
      <w:r w:rsidRPr="00912501">
        <w:rPr>
          <w:sz w:val="28"/>
          <w:szCs w:val="28"/>
        </w:rPr>
        <w:t xml:space="preserve"> тыс. рублей, бюджет </w:t>
      </w:r>
      <w:r w:rsidRPr="00912501">
        <w:rPr>
          <w:bCs/>
          <w:sz w:val="28"/>
          <w:szCs w:val="28"/>
        </w:rPr>
        <w:t>городского округа город Воронеж</w:t>
      </w:r>
      <w:r w:rsidRPr="00912501">
        <w:rPr>
          <w:sz w:val="28"/>
          <w:szCs w:val="28"/>
        </w:rPr>
        <w:t xml:space="preserve"> – 1</w:t>
      </w:r>
      <w:r w:rsidR="00B527C6">
        <w:rPr>
          <w:sz w:val="28"/>
          <w:szCs w:val="28"/>
        </w:rPr>
        <w:t>7</w:t>
      </w:r>
      <w:r w:rsidR="00B527C6" w:rsidRPr="00B527C6">
        <w:rPr>
          <w:sz w:val="28"/>
          <w:szCs w:val="28"/>
        </w:rPr>
        <w:t>6</w:t>
      </w:r>
      <w:r w:rsidRPr="00912501">
        <w:rPr>
          <w:sz w:val="28"/>
          <w:szCs w:val="28"/>
        </w:rPr>
        <w:t> </w:t>
      </w:r>
      <w:r w:rsidR="00B527C6" w:rsidRPr="00B527C6">
        <w:rPr>
          <w:sz w:val="28"/>
          <w:szCs w:val="28"/>
        </w:rPr>
        <w:t>587</w:t>
      </w:r>
      <w:r w:rsidRPr="00912501">
        <w:rPr>
          <w:sz w:val="28"/>
          <w:szCs w:val="28"/>
        </w:rPr>
        <w:t>,</w:t>
      </w:r>
      <w:r w:rsidR="00B527C6" w:rsidRPr="002E2287">
        <w:rPr>
          <w:sz w:val="28"/>
          <w:szCs w:val="28"/>
        </w:rPr>
        <w:t>0</w:t>
      </w:r>
      <w:r w:rsidR="00912501" w:rsidRPr="00912501">
        <w:rPr>
          <w:sz w:val="28"/>
          <w:szCs w:val="28"/>
        </w:rPr>
        <w:t>6</w:t>
      </w:r>
      <w:r w:rsidRPr="00912501">
        <w:rPr>
          <w:sz w:val="28"/>
          <w:szCs w:val="28"/>
        </w:rPr>
        <w:t xml:space="preserve"> тыс. рублей, внебюджетные  источники  – 902 713,</w:t>
      </w:r>
      <w:r w:rsidR="00912501" w:rsidRPr="00912501">
        <w:rPr>
          <w:sz w:val="28"/>
          <w:szCs w:val="28"/>
        </w:rPr>
        <w:t>91</w:t>
      </w:r>
      <w:r w:rsidRPr="00912501">
        <w:rPr>
          <w:sz w:val="28"/>
          <w:szCs w:val="28"/>
        </w:rPr>
        <w:t xml:space="preserve"> тыс. рублей.</w:t>
      </w:r>
    </w:p>
    <w:p w:rsidR="00AD0E8E" w:rsidRPr="00725F67" w:rsidRDefault="00AD0E8E" w:rsidP="00AD0E8E">
      <w:pPr>
        <w:spacing w:line="360" w:lineRule="auto"/>
        <w:ind w:firstLine="851"/>
        <w:jc w:val="both"/>
        <w:rPr>
          <w:sz w:val="28"/>
          <w:szCs w:val="28"/>
        </w:rPr>
      </w:pPr>
      <w:r w:rsidRPr="00725F67">
        <w:rPr>
          <w:sz w:val="28"/>
          <w:szCs w:val="28"/>
        </w:rPr>
        <w:t xml:space="preserve">Лимит финансирования муниципальной программы, утвержденный  на 2018 год, составил </w:t>
      </w:r>
      <w:r w:rsidR="00725F67" w:rsidRPr="00725F67">
        <w:rPr>
          <w:sz w:val="28"/>
          <w:szCs w:val="28"/>
        </w:rPr>
        <w:t>5 015 416,31</w:t>
      </w:r>
      <w:r w:rsidRPr="00725F67">
        <w:rPr>
          <w:sz w:val="28"/>
          <w:szCs w:val="28"/>
        </w:rPr>
        <w:t xml:space="preserve"> тыс. рублей, их них:  федеральный бюджет –    1 000 </w:t>
      </w:r>
      <w:r w:rsidR="00725F67" w:rsidRPr="00725F67">
        <w:rPr>
          <w:sz w:val="28"/>
          <w:szCs w:val="28"/>
        </w:rPr>
        <w:t>682</w:t>
      </w:r>
      <w:r w:rsidRPr="00725F67">
        <w:rPr>
          <w:sz w:val="28"/>
          <w:szCs w:val="28"/>
        </w:rPr>
        <w:t>,</w:t>
      </w:r>
      <w:r w:rsidR="00725F67" w:rsidRPr="00725F67">
        <w:rPr>
          <w:sz w:val="28"/>
          <w:szCs w:val="28"/>
        </w:rPr>
        <w:t>0</w:t>
      </w:r>
      <w:r w:rsidRPr="00725F67">
        <w:rPr>
          <w:sz w:val="28"/>
          <w:szCs w:val="28"/>
        </w:rPr>
        <w:t>0  тыс. рублей областной бюджет –2</w:t>
      </w:r>
      <w:r w:rsidR="00725F67" w:rsidRPr="00725F67">
        <w:rPr>
          <w:sz w:val="28"/>
          <w:szCs w:val="28"/>
        </w:rPr>
        <w:t> 942</w:t>
      </w:r>
      <w:r w:rsidR="00725F67" w:rsidRPr="00725F67">
        <w:rPr>
          <w:sz w:val="28"/>
          <w:szCs w:val="28"/>
          <w:lang w:val="en-US"/>
        </w:rPr>
        <w:t> </w:t>
      </w:r>
      <w:r w:rsidR="00725F67" w:rsidRPr="00725F67">
        <w:rPr>
          <w:sz w:val="28"/>
          <w:szCs w:val="28"/>
        </w:rPr>
        <w:t>547,73</w:t>
      </w:r>
      <w:r w:rsidRPr="00725F67">
        <w:rPr>
          <w:sz w:val="28"/>
          <w:szCs w:val="28"/>
        </w:rPr>
        <w:t xml:space="preserve"> </w:t>
      </w:r>
      <w:r w:rsidRPr="00725F67">
        <w:rPr>
          <w:bCs/>
          <w:sz w:val="28"/>
          <w:szCs w:val="28"/>
        </w:rPr>
        <w:t xml:space="preserve">тыс. рублей, бюджет городского округа город Воронеж   – </w:t>
      </w:r>
      <w:r w:rsidR="00725F67" w:rsidRPr="00725F67">
        <w:rPr>
          <w:sz w:val="28"/>
          <w:szCs w:val="28"/>
        </w:rPr>
        <w:t>169</w:t>
      </w:r>
      <w:r w:rsidR="00725F67" w:rsidRPr="00725F67">
        <w:rPr>
          <w:sz w:val="28"/>
          <w:szCs w:val="28"/>
          <w:lang w:val="en-US"/>
        </w:rPr>
        <w:t> </w:t>
      </w:r>
      <w:r w:rsidR="00725F67" w:rsidRPr="00725F67">
        <w:rPr>
          <w:sz w:val="28"/>
          <w:szCs w:val="28"/>
        </w:rPr>
        <w:t>472,67</w:t>
      </w:r>
      <w:r w:rsidRPr="00725F67">
        <w:rPr>
          <w:sz w:val="28"/>
          <w:szCs w:val="28"/>
        </w:rPr>
        <w:t xml:space="preserve"> </w:t>
      </w:r>
      <w:r w:rsidRPr="00725F67">
        <w:rPr>
          <w:bCs/>
          <w:sz w:val="28"/>
          <w:szCs w:val="28"/>
        </w:rPr>
        <w:t>тыс. рублей, внебюджетные источники – 902 713,91 тыс. рублей.</w:t>
      </w:r>
    </w:p>
    <w:p w:rsidR="00AD0E8E" w:rsidRPr="00725F67" w:rsidRDefault="00AD0E8E" w:rsidP="00AD0E8E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725F67">
        <w:rPr>
          <w:sz w:val="28"/>
          <w:szCs w:val="28"/>
        </w:rPr>
        <w:t xml:space="preserve">Фактический объем финансирования муниципальной программы за      2018 год составил </w:t>
      </w:r>
      <w:r w:rsidR="00725F67" w:rsidRPr="00725F67">
        <w:rPr>
          <w:sz w:val="28"/>
          <w:szCs w:val="28"/>
        </w:rPr>
        <w:t>4</w:t>
      </w:r>
      <w:r w:rsidR="00725F67">
        <w:rPr>
          <w:sz w:val="28"/>
          <w:szCs w:val="28"/>
          <w:lang w:val="en-US"/>
        </w:rPr>
        <w:t> </w:t>
      </w:r>
      <w:r w:rsidR="00725F67" w:rsidRPr="00725F67">
        <w:rPr>
          <w:sz w:val="28"/>
          <w:szCs w:val="28"/>
        </w:rPr>
        <w:t>187</w:t>
      </w:r>
      <w:r w:rsidR="00725F67">
        <w:rPr>
          <w:sz w:val="28"/>
          <w:szCs w:val="28"/>
          <w:lang w:val="en-US"/>
        </w:rPr>
        <w:t> </w:t>
      </w:r>
      <w:r w:rsidR="00725F67">
        <w:rPr>
          <w:sz w:val="28"/>
          <w:szCs w:val="28"/>
        </w:rPr>
        <w:t>608</w:t>
      </w:r>
      <w:r w:rsidR="00725F67" w:rsidRPr="00725F67">
        <w:rPr>
          <w:sz w:val="28"/>
          <w:szCs w:val="28"/>
        </w:rPr>
        <w:t>,00</w:t>
      </w:r>
      <w:r w:rsidRPr="00725F67">
        <w:rPr>
          <w:sz w:val="28"/>
          <w:szCs w:val="28"/>
        </w:rPr>
        <w:t xml:space="preserve"> тыс. рублей (</w:t>
      </w:r>
      <w:r w:rsidR="00725F67" w:rsidRPr="00725F67">
        <w:rPr>
          <w:sz w:val="28"/>
          <w:szCs w:val="28"/>
        </w:rPr>
        <w:t>83</w:t>
      </w:r>
      <w:r w:rsidRPr="00725F67">
        <w:rPr>
          <w:sz w:val="28"/>
          <w:szCs w:val="28"/>
        </w:rPr>
        <w:t>,</w:t>
      </w:r>
      <w:r w:rsidR="00725F67" w:rsidRPr="00725F67">
        <w:rPr>
          <w:sz w:val="28"/>
          <w:szCs w:val="28"/>
        </w:rPr>
        <w:t>49</w:t>
      </w:r>
      <w:r w:rsidRPr="00725F67">
        <w:rPr>
          <w:sz w:val="28"/>
          <w:szCs w:val="28"/>
        </w:rPr>
        <w:t xml:space="preserve"> % от предусмотренного лимита), из них:  федеральный бюджет – </w:t>
      </w:r>
      <w:r w:rsidR="00725F67" w:rsidRPr="00725F67">
        <w:rPr>
          <w:sz w:val="28"/>
          <w:szCs w:val="28"/>
        </w:rPr>
        <w:t>1</w:t>
      </w:r>
      <w:r w:rsidR="00725F67">
        <w:rPr>
          <w:sz w:val="28"/>
          <w:szCs w:val="28"/>
          <w:lang w:val="en-US"/>
        </w:rPr>
        <w:t> </w:t>
      </w:r>
      <w:r w:rsidR="00725F67" w:rsidRPr="00725F67">
        <w:rPr>
          <w:sz w:val="28"/>
          <w:szCs w:val="28"/>
        </w:rPr>
        <w:t>000</w:t>
      </w:r>
      <w:r w:rsidR="00725F67">
        <w:rPr>
          <w:sz w:val="28"/>
          <w:szCs w:val="28"/>
          <w:lang w:val="en-US"/>
        </w:rPr>
        <w:t> </w:t>
      </w:r>
      <w:r w:rsidR="00725F67" w:rsidRPr="00725F67">
        <w:rPr>
          <w:sz w:val="28"/>
          <w:szCs w:val="28"/>
        </w:rPr>
        <w:t>448,05</w:t>
      </w:r>
      <w:r w:rsidRPr="00725F67">
        <w:rPr>
          <w:sz w:val="28"/>
          <w:szCs w:val="28"/>
        </w:rPr>
        <w:t xml:space="preserve"> тыс.рублей,  областной бюджет – </w:t>
      </w:r>
      <w:r w:rsidR="00725F67" w:rsidRPr="00725F67">
        <w:rPr>
          <w:sz w:val="28"/>
          <w:szCs w:val="28"/>
        </w:rPr>
        <w:t>2</w:t>
      </w:r>
      <w:r w:rsidR="00725F67">
        <w:rPr>
          <w:sz w:val="28"/>
          <w:szCs w:val="28"/>
          <w:lang w:val="en-US"/>
        </w:rPr>
        <w:t> </w:t>
      </w:r>
      <w:r w:rsidR="00725F67" w:rsidRPr="00725F67">
        <w:rPr>
          <w:sz w:val="28"/>
          <w:szCs w:val="28"/>
        </w:rPr>
        <w:t>707 998</w:t>
      </w:r>
      <w:r w:rsidRPr="00725F67">
        <w:rPr>
          <w:sz w:val="28"/>
          <w:szCs w:val="28"/>
        </w:rPr>
        <w:t>,</w:t>
      </w:r>
      <w:r w:rsidR="00725F67" w:rsidRPr="00725F67">
        <w:rPr>
          <w:sz w:val="28"/>
          <w:szCs w:val="28"/>
        </w:rPr>
        <w:t>22</w:t>
      </w:r>
      <w:r w:rsidRPr="00725F67">
        <w:rPr>
          <w:sz w:val="28"/>
          <w:szCs w:val="28"/>
        </w:rPr>
        <w:t xml:space="preserve">  тыс. рублей, бюджет </w:t>
      </w:r>
      <w:r w:rsidRPr="00725F67">
        <w:rPr>
          <w:bCs/>
          <w:sz w:val="28"/>
          <w:szCs w:val="28"/>
        </w:rPr>
        <w:t xml:space="preserve">городского округа город Воронеж </w:t>
      </w:r>
      <w:r w:rsidRPr="00725F67">
        <w:rPr>
          <w:sz w:val="28"/>
          <w:szCs w:val="28"/>
        </w:rPr>
        <w:t xml:space="preserve">– </w:t>
      </w:r>
      <w:r w:rsidR="00725F67" w:rsidRPr="00725F67">
        <w:rPr>
          <w:sz w:val="28"/>
          <w:szCs w:val="28"/>
        </w:rPr>
        <w:t>164 769</w:t>
      </w:r>
      <w:r w:rsidRPr="00725F67">
        <w:rPr>
          <w:sz w:val="28"/>
          <w:szCs w:val="28"/>
        </w:rPr>
        <w:t>,</w:t>
      </w:r>
      <w:r w:rsidR="00725F67" w:rsidRPr="00725F67">
        <w:rPr>
          <w:sz w:val="28"/>
          <w:szCs w:val="28"/>
        </w:rPr>
        <w:t>73</w:t>
      </w:r>
      <w:r w:rsidRPr="00725F67">
        <w:rPr>
          <w:sz w:val="28"/>
          <w:szCs w:val="28"/>
        </w:rPr>
        <w:t xml:space="preserve"> тыс. рублей, </w:t>
      </w:r>
      <w:r w:rsidRPr="00725F67">
        <w:rPr>
          <w:color w:val="000000"/>
          <w:sz w:val="28"/>
          <w:szCs w:val="28"/>
        </w:rPr>
        <w:t xml:space="preserve">внебюджетные источники – </w:t>
      </w:r>
      <w:r w:rsidR="00725F67" w:rsidRPr="00725F67">
        <w:rPr>
          <w:sz w:val="28"/>
          <w:szCs w:val="28"/>
        </w:rPr>
        <w:t>314 392</w:t>
      </w:r>
      <w:r w:rsidRPr="00725F67">
        <w:rPr>
          <w:sz w:val="28"/>
          <w:szCs w:val="28"/>
        </w:rPr>
        <w:t xml:space="preserve">,00 </w:t>
      </w:r>
      <w:r w:rsidRPr="00725F67">
        <w:rPr>
          <w:color w:val="000000"/>
          <w:sz w:val="28"/>
          <w:szCs w:val="28"/>
        </w:rPr>
        <w:t>тыс. рублей.</w:t>
      </w:r>
    </w:p>
    <w:p w:rsidR="00AD0E8E" w:rsidRPr="00972034" w:rsidRDefault="00AD0E8E" w:rsidP="00AD0E8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муниципальной программы в отчетном периоде достигнут</w:t>
      </w:r>
      <w:r>
        <w:rPr>
          <w:sz w:val="28"/>
          <w:szCs w:val="28"/>
        </w:rPr>
        <w:t>ы следующие значения показателя (индикатора</w:t>
      </w:r>
      <w:r w:rsidRPr="00972034">
        <w:rPr>
          <w:sz w:val="28"/>
          <w:szCs w:val="28"/>
        </w:rPr>
        <w:t>):</w:t>
      </w:r>
    </w:p>
    <w:p w:rsidR="00AD0E8E" w:rsidRPr="00E71BF9" w:rsidRDefault="00AD0E8E" w:rsidP="00AD0E8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– </w:t>
      </w:r>
      <w:r w:rsidRPr="00972034">
        <w:rPr>
          <w:sz w:val="28"/>
          <w:szCs w:val="28"/>
        </w:rPr>
        <w:t>обеспеченность подвижным составом пассажирского транспорта в 100-местном и</w:t>
      </w:r>
      <w:r>
        <w:rPr>
          <w:sz w:val="28"/>
          <w:szCs w:val="28"/>
        </w:rPr>
        <w:t>счислении на 1000 жителей – 71,</w:t>
      </w:r>
      <w:r w:rsidRPr="00AD0E8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972034">
        <w:rPr>
          <w:sz w:val="28"/>
          <w:szCs w:val="28"/>
        </w:rPr>
        <w:t xml:space="preserve">% </w:t>
      </w:r>
      <w:r>
        <w:rPr>
          <w:i/>
          <w:sz w:val="28"/>
          <w:szCs w:val="28"/>
        </w:rPr>
        <w:t>(план на 2018 год – 71,4</w:t>
      </w:r>
      <w:r w:rsidRPr="00E71BF9">
        <w:rPr>
          <w:i/>
          <w:sz w:val="28"/>
          <w:szCs w:val="28"/>
        </w:rPr>
        <w:t xml:space="preserve"> %)</w:t>
      </w:r>
      <w:r>
        <w:rPr>
          <w:i/>
          <w:sz w:val="28"/>
          <w:szCs w:val="28"/>
        </w:rPr>
        <w:t>.</w:t>
      </w:r>
    </w:p>
    <w:p w:rsidR="00AD0E8E" w:rsidRDefault="00AD0E8E" w:rsidP="00AD0E8E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ab/>
        <w:t>-«протяженность автомобильных дорог с твердым покрытием и грунтовых дорог, не отвечающих нормативным требованиям»,</w:t>
      </w:r>
      <w:r w:rsidRPr="00E71B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959DE">
        <w:rPr>
          <w:sz w:val="28"/>
          <w:szCs w:val="28"/>
        </w:rPr>
        <w:t>1009</w:t>
      </w:r>
      <w:r w:rsidR="00E959DE" w:rsidRPr="00E959DE">
        <w:rPr>
          <w:sz w:val="28"/>
          <w:szCs w:val="28"/>
        </w:rPr>
        <w:t>,</w:t>
      </w:r>
      <w:r w:rsidR="00C91368" w:rsidRPr="00C91368">
        <w:rPr>
          <w:sz w:val="28"/>
          <w:szCs w:val="28"/>
        </w:rPr>
        <w:t>6</w:t>
      </w:r>
      <w:r w:rsidRPr="00AD0E8E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i/>
          <w:sz w:val="28"/>
          <w:szCs w:val="28"/>
        </w:rPr>
        <w:t xml:space="preserve"> план 2018 года</w:t>
      </w:r>
      <w:r w:rsidRPr="00AD0E8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- 1009,9 км).</w:t>
      </w:r>
    </w:p>
    <w:p w:rsidR="00AD0E8E" w:rsidRPr="006930AC" w:rsidRDefault="00AD0E8E" w:rsidP="00AD0E8E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Муниципальная програм</w:t>
      </w:r>
      <w:r>
        <w:rPr>
          <w:sz w:val="28"/>
          <w:szCs w:val="28"/>
        </w:rPr>
        <w:t>ма включает 2 подпрограммы и 1 О</w:t>
      </w:r>
      <w:r w:rsidRPr="00972034">
        <w:rPr>
          <w:sz w:val="28"/>
          <w:szCs w:val="28"/>
        </w:rPr>
        <w:t xml:space="preserve">сновное </w:t>
      </w:r>
      <w:r w:rsidRPr="006930AC">
        <w:rPr>
          <w:sz w:val="28"/>
          <w:szCs w:val="28"/>
        </w:rPr>
        <w:t xml:space="preserve">мероприятие. </w:t>
      </w:r>
    </w:p>
    <w:p w:rsidR="00AD0E8E" w:rsidRPr="00725F67" w:rsidRDefault="00AD0E8E" w:rsidP="00AD0E8E">
      <w:pPr>
        <w:spacing w:line="360" w:lineRule="auto"/>
        <w:ind w:firstLine="851"/>
        <w:jc w:val="both"/>
        <w:rPr>
          <w:sz w:val="28"/>
          <w:szCs w:val="28"/>
        </w:rPr>
      </w:pPr>
      <w:r w:rsidRPr="00725F67">
        <w:rPr>
          <w:sz w:val="28"/>
          <w:szCs w:val="28"/>
        </w:rPr>
        <w:t xml:space="preserve">На реализацию подпрограммы 1 </w:t>
      </w:r>
      <w:r w:rsidRPr="00725F67">
        <w:rPr>
          <w:b/>
          <w:sz w:val="28"/>
          <w:szCs w:val="28"/>
        </w:rPr>
        <w:t>«Развитие дорожного хозяйства»</w:t>
      </w:r>
      <w:r w:rsidRPr="00725F67">
        <w:rPr>
          <w:sz w:val="28"/>
          <w:szCs w:val="28"/>
        </w:rPr>
        <w:t xml:space="preserve"> направлено </w:t>
      </w:r>
      <w:r w:rsidR="00725F67" w:rsidRPr="00725F67">
        <w:rPr>
          <w:sz w:val="28"/>
          <w:szCs w:val="28"/>
        </w:rPr>
        <w:t>3</w:t>
      </w:r>
      <w:r w:rsidR="00725F67">
        <w:rPr>
          <w:sz w:val="28"/>
          <w:szCs w:val="28"/>
          <w:lang w:val="en-US"/>
        </w:rPr>
        <w:t> </w:t>
      </w:r>
      <w:r w:rsidR="00725F67" w:rsidRPr="00725F67">
        <w:rPr>
          <w:sz w:val="28"/>
          <w:szCs w:val="28"/>
        </w:rPr>
        <w:t>867 438</w:t>
      </w:r>
      <w:r w:rsidRPr="00725F67">
        <w:rPr>
          <w:sz w:val="28"/>
          <w:szCs w:val="28"/>
        </w:rPr>
        <w:t>,</w:t>
      </w:r>
      <w:r w:rsidR="00725F67" w:rsidRPr="00725F67">
        <w:rPr>
          <w:sz w:val="28"/>
          <w:szCs w:val="28"/>
        </w:rPr>
        <w:t>41</w:t>
      </w:r>
      <w:r w:rsidRPr="00725F67">
        <w:rPr>
          <w:sz w:val="28"/>
          <w:szCs w:val="28"/>
        </w:rPr>
        <w:t xml:space="preserve"> тыс. рублей, из них:  федеральный бюджет –</w:t>
      </w:r>
      <w:r w:rsidR="00725F67" w:rsidRPr="00725F67">
        <w:rPr>
          <w:sz w:val="28"/>
          <w:szCs w:val="28"/>
        </w:rPr>
        <w:t xml:space="preserve">               1</w:t>
      </w:r>
      <w:r w:rsidR="00725F67">
        <w:rPr>
          <w:sz w:val="28"/>
          <w:szCs w:val="28"/>
          <w:lang w:val="en-US"/>
        </w:rPr>
        <w:t> </w:t>
      </w:r>
      <w:r w:rsidR="00725F67" w:rsidRPr="00725F67">
        <w:rPr>
          <w:sz w:val="28"/>
          <w:szCs w:val="28"/>
        </w:rPr>
        <w:t>000 000</w:t>
      </w:r>
      <w:r w:rsidRPr="00725F67">
        <w:rPr>
          <w:sz w:val="28"/>
          <w:szCs w:val="28"/>
        </w:rPr>
        <w:t>,</w:t>
      </w:r>
      <w:r w:rsidR="00725F67" w:rsidRPr="00725F67">
        <w:rPr>
          <w:sz w:val="28"/>
          <w:szCs w:val="28"/>
        </w:rPr>
        <w:t>00</w:t>
      </w:r>
      <w:r w:rsidRPr="00725F67">
        <w:rPr>
          <w:sz w:val="28"/>
          <w:szCs w:val="28"/>
        </w:rPr>
        <w:t xml:space="preserve"> тыс.рублей, областной бюджет – </w:t>
      </w:r>
      <w:r w:rsidR="00725F67" w:rsidRPr="00725F67">
        <w:rPr>
          <w:sz w:val="28"/>
          <w:szCs w:val="28"/>
        </w:rPr>
        <w:t>2</w:t>
      </w:r>
      <w:r w:rsidR="00725F67">
        <w:rPr>
          <w:sz w:val="28"/>
          <w:szCs w:val="28"/>
          <w:lang w:val="en-US"/>
        </w:rPr>
        <w:t> </w:t>
      </w:r>
      <w:r w:rsidR="00725F67" w:rsidRPr="00725F67">
        <w:rPr>
          <w:sz w:val="28"/>
          <w:szCs w:val="28"/>
        </w:rPr>
        <w:t>707 382</w:t>
      </w:r>
      <w:r w:rsidRPr="00725F67">
        <w:rPr>
          <w:sz w:val="28"/>
          <w:szCs w:val="28"/>
        </w:rPr>
        <w:t>,</w:t>
      </w:r>
      <w:r w:rsidR="00725F67" w:rsidRPr="00725F67">
        <w:rPr>
          <w:sz w:val="28"/>
          <w:szCs w:val="28"/>
        </w:rPr>
        <w:t>89</w:t>
      </w:r>
      <w:r w:rsidRPr="00725F67">
        <w:rPr>
          <w:sz w:val="28"/>
          <w:szCs w:val="28"/>
        </w:rPr>
        <w:t xml:space="preserve">  тыс. рублей, бюджет городского округа город Воронеж – </w:t>
      </w:r>
      <w:r w:rsidR="00725F67" w:rsidRPr="00725F67">
        <w:rPr>
          <w:sz w:val="28"/>
          <w:szCs w:val="28"/>
        </w:rPr>
        <w:t>160 055</w:t>
      </w:r>
      <w:r w:rsidRPr="00725F67">
        <w:rPr>
          <w:sz w:val="28"/>
          <w:szCs w:val="28"/>
        </w:rPr>
        <w:t>,</w:t>
      </w:r>
      <w:r w:rsidR="00725F67" w:rsidRPr="00B45632">
        <w:rPr>
          <w:sz w:val="28"/>
          <w:szCs w:val="28"/>
        </w:rPr>
        <w:t>52</w:t>
      </w:r>
      <w:r w:rsidRPr="00725F67">
        <w:rPr>
          <w:sz w:val="28"/>
          <w:szCs w:val="28"/>
        </w:rPr>
        <w:t xml:space="preserve"> тыс. рублей.  </w:t>
      </w:r>
    </w:p>
    <w:p w:rsidR="00AD0E8E" w:rsidRDefault="00AD0E8E" w:rsidP="00AD0E8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Основные итоги  реализации мероприятий подпрограммы 1:</w:t>
      </w:r>
    </w:p>
    <w:p w:rsidR="00AD0E8E" w:rsidRDefault="00AD0E8E" w:rsidP="00AD0E8E">
      <w:pPr>
        <w:pStyle w:val="a3"/>
        <w:spacing w:line="360" w:lineRule="auto"/>
        <w:ind w:left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1)</w:t>
      </w:r>
      <w:r w:rsidRPr="00C6304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уборка </w:t>
      </w:r>
      <w:r w:rsidRPr="00C63041">
        <w:rPr>
          <w:color w:val="000000"/>
          <w:sz w:val="28"/>
          <w:szCs w:val="28"/>
        </w:rPr>
        <w:t xml:space="preserve"> улично-дорожной сети городского округа город Воронеж, </w:t>
      </w:r>
      <w:r w:rsidRPr="008C3A7A">
        <w:rPr>
          <w:i/>
          <w:color w:val="000000"/>
          <w:sz w:val="28"/>
          <w:szCs w:val="28"/>
        </w:rPr>
        <w:t>в том числе</w:t>
      </w:r>
      <w:r>
        <w:rPr>
          <w:i/>
          <w:color w:val="000000"/>
          <w:sz w:val="28"/>
          <w:szCs w:val="28"/>
        </w:rPr>
        <w:t>,</w:t>
      </w:r>
      <w:r w:rsidRPr="008C3A7A">
        <w:rPr>
          <w:i/>
          <w:color w:val="000000"/>
          <w:sz w:val="28"/>
          <w:szCs w:val="28"/>
        </w:rPr>
        <w:t xml:space="preserve"> по зимнему содержанию</w:t>
      </w:r>
      <w:r>
        <w:rPr>
          <w:i/>
          <w:color w:val="000000"/>
          <w:sz w:val="28"/>
          <w:szCs w:val="28"/>
        </w:rPr>
        <w:t>:</w:t>
      </w:r>
      <w:r w:rsidRPr="008C3A7A">
        <w:rPr>
          <w:i/>
          <w:color w:val="000000"/>
          <w:sz w:val="28"/>
          <w:szCs w:val="28"/>
        </w:rPr>
        <w:t xml:space="preserve"> уборка снега с проезжей части дорог, улиц тротуаров, посыпка проезжей части пескосмесью</w:t>
      </w:r>
      <w:r w:rsidRPr="00C63041">
        <w:rPr>
          <w:color w:val="000000"/>
          <w:sz w:val="28"/>
          <w:szCs w:val="28"/>
        </w:rPr>
        <w:t xml:space="preserve"> (общая площадь уборки города </w:t>
      </w:r>
      <w:r>
        <w:rPr>
          <w:color w:val="000000"/>
          <w:sz w:val="28"/>
          <w:szCs w:val="28"/>
        </w:rPr>
        <w:t>–</w:t>
      </w:r>
      <w:r w:rsidRPr="00590C75">
        <w:rPr>
          <w:color w:val="000000"/>
          <w:sz w:val="28"/>
          <w:szCs w:val="28"/>
        </w:rPr>
        <w:t>22</w:t>
      </w:r>
      <w:r w:rsidR="00E959DE">
        <w:rPr>
          <w:color w:val="000000"/>
          <w:sz w:val="28"/>
          <w:szCs w:val="28"/>
        </w:rPr>
        <w:t> </w:t>
      </w:r>
      <w:r w:rsidRPr="00590C75">
        <w:rPr>
          <w:color w:val="000000"/>
          <w:sz w:val="28"/>
          <w:szCs w:val="28"/>
        </w:rPr>
        <w:t>214</w:t>
      </w:r>
      <w:r w:rsidR="00E959DE" w:rsidRPr="00E959DE">
        <w:rPr>
          <w:color w:val="000000"/>
          <w:sz w:val="28"/>
          <w:szCs w:val="28"/>
        </w:rPr>
        <w:t xml:space="preserve"> </w:t>
      </w:r>
      <w:r w:rsidRPr="00590C75">
        <w:rPr>
          <w:color w:val="000000"/>
          <w:sz w:val="28"/>
          <w:szCs w:val="28"/>
        </w:rPr>
        <w:t>тыс</w:t>
      </w:r>
      <w:r>
        <w:rPr>
          <w:color w:val="000000"/>
          <w:sz w:val="28"/>
          <w:szCs w:val="28"/>
        </w:rPr>
        <w:t xml:space="preserve">.кв.м, </w:t>
      </w:r>
      <w:r w:rsidRPr="00C63041">
        <w:rPr>
          <w:color w:val="000000"/>
          <w:sz w:val="28"/>
          <w:szCs w:val="28"/>
        </w:rPr>
        <w:t xml:space="preserve">вывезено </w:t>
      </w:r>
      <w:r w:rsidRPr="00CD0BC8">
        <w:rPr>
          <w:color w:val="000000"/>
          <w:sz w:val="28"/>
          <w:szCs w:val="28"/>
        </w:rPr>
        <w:t>снега –4</w:t>
      </w:r>
      <w:r w:rsidRPr="00AD0E8E">
        <w:rPr>
          <w:color w:val="000000"/>
          <w:sz w:val="28"/>
          <w:szCs w:val="28"/>
        </w:rPr>
        <w:t>99</w:t>
      </w:r>
      <w:r>
        <w:rPr>
          <w:color w:val="000000"/>
          <w:sz w:val="28"/>
          <w:szCs w:val="28"/>
        </w:rPr>
        <w:t xml:space="preserve"> </w:t>
      </w:r>
      <w:r w:rsidRPr="00AD0E8E">
        <w:rPr>
          <w:color w:val="000000"/>
          <w:sz w:val="28"/>
          <w:szCs w:val="28"/>
        </w:rPr>
        <w:t>930</w:t>
      </w:r>
      <w:r w:rsidRPr="00CD0BC8">
        <w:rPr>
          <w:color w:val="000000"/>
          <w:sz w:val="28"/>
          <w:szCs w:val="28"/>
        </w:rPr>
        <w:t xml:space="preserve"> м</w:t>
      </w:r>
      <w:r w:rsidRPr="00CD0BC8">
        <w:rPr>
          <w:color w:val="000000"/>
          <w:sz w:val="28"/>
          <w:szCs w:val="28"/>
          <w:vertAlign w:val="superscript"/>
        </w:rPr>
        <w:t>3</w:t>
      </w:r>
      <w:r w:rsidRPr="00CD0BC8">
        <w:rPr>
          <w:color w:val="000000"/>
          <w:sz w:val="28"/>
          <w:szCs w:val="28"/>
        </w:rPr>
        <w:t xml:space="preserve">, израсходовано песко-соляной смеси– </w:t>
      </w:r>
      <w:r w:rsidRPr="00AD0E8E">
        <w:rPr>
          <w:color w:val="000000"/>
          <w:sz w:val="28"/>
          <w:szCs w:val="28"/>
        </w:rPr>
        <w:t>11</w:t>
      </w:r>
      <w:r w:rsidR="00E959DE">
        <w:rPr>
          <w:color w:val="000000"/>
          <w:sz w:val="28"/>
          <w:szCs w:val="28"/>
        </w:rPr>
        <w:t> </w:t>
      </w:r>
      <w:r w:rsidRPr="00AD0E8E">
        <w:rPr>
          <w:color w:val="000000"/>
          <w:sz w:val="28"/>
          <w:szCs w:val="28"/>
        </w:rPr>
        <w:t>382</w:t>
      </w:r>
      <w:r w:rsidR="00E959DE" w:rsidRPr="00E959DE">
        <w:rPr>
          <w:color w:val="000000"/>
          <w:sz w:val="28"/>
          <w:szCs w:val="28"/>
        </w:rPr>
        <w:t>,</w:t>
      </w:r>
      <w:r w:rsidRPr="00AD0E8E">
        <w:rPr>
          <w:color w:val="000000"/>
          <w:sz w:val="28"/>
          <w:szCs w:val="28"/>
        </w:rPr>
        <w:t xml:space="preserve">1 </w:t>
      </w:r>
      <w:r>
        <w:rPr>
          <w:color w:val="000000"/>
          <w:sz w:val="28"/>
          <w:szCs w:val="28"/>
        </w:rPr>
        <w:t>тн) .</w:t>
      </w:r>
    </w:p>
    <w:p w:rsidR="00AD0E8E" w:rsidRPr="007E4624" w:rsidRDefault="00AD0E8E" w:rsidP="00AD0E8E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 xml:space="preserve">2)  </w:t>
      </w:r>
      <w:r w:rsidRPr="007E462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7E4624">
        <w:rPr>
          <w:sz w:val="28"/>
          <w:szCs w:val="28"/>
        </w:rPr>
        <w:t>о содержанию  дорожной одежды:</w:t>
      </w:r>
    </w:p>
    <w:p w:rsidR="00AD0E8E" w:rsidRDefault="00AD0E8E" w:rsidP="00AD0E8E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1) </w:t>
      </w:r>
      <w:r w:rsidRPr="00C176C7">
        <w:rPr>
          <w:sz w:val="28"/>
          <w:szCs w:val="28"/>
        </w:rPr>
        <w:t xml:space="preserve"> отремонтировано</w:t>
      </w:r>
      <w:r>
        <w:rPr>
          <w:i/>
          <w:sz w:val="28"/>
          <w:szCs w:val="28"/>
        </w:rPr>
        <w:t>:</w:t>
      </w:r>
    </w:p>
    <w:p w:rsidR="00AD0E8E" w:rsidRPr="00AE2DA0" w:rsidRDefault="00AD0E8E" w:rsidP="00AD0E8E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A652CA">
        <w:rPr>
          <w:i/>
          <w:sz w:val="28"/>
          <w:szCs w:val="28"/>
        </w:rPr>
        <w:t xml:space="preserve">- </w:t>
      </w:r>
      <w:r w:rsidR="00A652CA" w:rsidRPr="00A652CA">
        <w:rPr>
          <w:sz w:val="28"/>
          <w:szCs w:val="28"/>
        </w:rPr>
        <w:t>3189</w:t>
      </w:r>
      <w:r w:rsidRPr="00A652CA">
        <w:rPr>
          <w:sz w:val="28"/>
          <w:szCs w:val="28"/>
        </w:rPr>
        <w:t xml:space="preserve"> м</w:t>
      </w:r>
      <w:r w:rsidRPr="00A652CA">
        <w:rPr>
          <w:sz w:val="28"/>
          <w:szCs w:val="28"/>
          <w:vertAlign w:val="superscript"/>
        </w:rPr>
        <w:t xml:space="preserve">2 </w:t>
      </w:r>
      <w:r w:rsidRPr="00A652CA">
        <w:rPr>
          <w:sz w:val="28"/>
          <w:szCs w:val="28"/>
        </w:rPr>
        <w:t xml:space="preserve"> улично-дорожной сети  литым асфальтобетоном в  городском округе город Воронеж;</w:t>
      </w:r>
    </w:p>
    <w:p w:rsidR="00AD0E8E" w:rsidRDefault="00AD0E8E" w:rsidP="00AD0E8E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Pr="00B41BA1">
        <w:rPr>
          <w:i/>
          <w:sz w:val="28"/>
          <w:szCs w:val="28"/>
        </w:rPr>
        <w:t xml:space="preserve">- </w:t>
      </w:r>
      <w:r>
        <w:rPr>
          <w:i/>
          <w:sz w:val="28"/>
          <w:szCs w:val="28"/>
        </w:rPr>
        <w:t>47805,55</w:t>
      </w:r>
      <w:r w:rsidR="004C5527">
        <w:rPr>
          <w:i/>
          <w:sz w:val="28"/>
          <w:szCs w:val="28"/>
        </w:rPr>
        <w:t xml:space="preserve"> </w:t>
      </w:r>
      <w:r w:rsidRPr="00B41BA1">
        <w:rPr>
          <w:i/>
          <w:sz w:val="28"/>
          <w:szCs w:val="28"/>
        </w:rPr>
        <w:t>м</w:t>
      </w:r>
      <w:r w:rsidRPr="00B41BA1">
        <w:rPr>
          <w:i/>
          <w:sz w:val="28"/>
          <w:szCs w:val="28"/>
          <w:vertAlign w:val="superscript"/>
        </w:rPr>
        <w:t>2</w:t>
      </w:r>
      <w:r>
        <w:rPr>
          <w:i/>
          <w:sz w:val="28"/>
          <w:szCs w:val="28"/>
          <w:vertAlign w:val="superscript"/>
        </w:rPr>
        <w:t xml:space="preserve">    </w:t>
      </w:r>
      <w:r>
        <w:rPr>
          <w:i/>
          <w:sz w:val="28"/>
          <w:szCs w:val="28"/>
        </w:rPr>
        <w:t>дорожного покрытия струйно-инъекционным методом с применением БЦМ;</w:t>
      </w:r>
    </w:p>
    <w:p w:rsidR="00AD0E8E" w:rsidRDefault="00AD0E8E" w:rsidP="00AD0E8E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  <w:t>-</w:t>
      </w:r>
      <w:r w:rsidR="004C5527">
        <w:rPr>
          <w:i/>
          <w:sz w:val="28"/>
          <w:szCs w:val="28"/>
        </w:rPr>
        <w:t>55958,2</w:t>
      </w:r>
      <w:r w:rsidRPr="00FE5006">
        <w:rPr>
          <w:i/>
          <w:sz w:val="28"/>
          <w:szCs w:val="28"/>
        </w:rPr>
        <w:t xml:space="preserve"> </w:t>
      </w:r>
      <w:r w:rsidRPr="00B41BA1">
        <w:rPr>
          <w:i/>
          <w:sz w:val="28"/>
          <w:szCs w:val="28"/>
        </w:rPr>
        <w:t>м</w:t>
      </w:r>
      <w:r w:rsidRPr="00B41BA1">
        <w:rPr>
          <w:i/>
          <w:sz w:val="28"/>
          <w:szCs w:val="28"/>
          <w:vertAlign w:val="superscript"/>
        </w:rPr>
        <w:t>2</w:t>
      </w:r>
      <w:r w:rsidR="004C5527">
        <w:rPr>
          <w:i/>
          <w:sz w:val="28"/>
          <w:szCs w:val="28"/>
          <w:vertAlign w:val="superscript"/>
        </w:rPr>
        <w:t xml:space="preserve"> </w:t>
      </w:r>
      <w:r>
        <w:rPr>
          <w:i/>
          <w:sz w:val="28"/>
          <w:szCs w:val="28"/>
        </w:rPr>
        <w:t xml:space="preserve">восстановлено </w:t>
      </w:r>
      <w:r w:rsidRPr="00FE5006">
        <w:rPr>
          <w:i/>
          <w:sz w:val="28"/>
          <w:szCs w:val="28"/>
        </w:rPr>
        <w:t xml:space="preserve"> верхних слоев асфальтобетонных покрытий на отдельных участках до 100 м</w:t>
      </w:r>
      <w:r>
        <w:rPr>
          <w:i/>
          <w:sz w:val="28"/>
          <w:szCs w:val="28"/>
        </w:rPr>
        <w:t xml:space="preserve"> (заказчики – управы районов);</w:t>
      </w:r>
    </w:p>
    <w:p w:rsidR="00AD0E8E" w:rsidRPr="004B6F58" w:rsidRDefault="00AD0E8E" w:rsidP="00AD0E8E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  <w:vertAlign w:val="superscript"/>
        </w:rPr>
        <w:tab/>
      </w:r>
      <w:r w:rsidRPr="004B6F58">
        <w:rPr>
          <w:sz w:val="28"/>
          <w:szCs w:val="28"/>
        </w:rPr>
        <w:t xml:space="preserve">3) </w:t>
      </w:r>
      <w:r w:rsidRPr="00E959DE">
        <w:rPr>
          <w:sz w:val="28"/>
          <w:szCs w:val="28"/>
        </w:rPr>
        <w:t>по текущему содержанию сетей наружного освещения (заменено 10843 неисправных ламп и  582 светильника, отремонтировано 2215 светильников, смонтировано и заменено 79 ж/б   опор и 20 метал.стоек, заменено 46,851 км воздушной сети и 1,454 км кабельной сети, 53,18 км неизолированного алюминиевого провода  на сетях наружного освещения заменены на более современный     СИП2);</w:t>
      </w:r>
    </w:p>
    <w:p w:rsidR="00AD0E8E" w:rsidRDefault="00AD0E8E" w:rsidP="00AD0E8E">
      <w:pPr>
        <w:spacing w:line="360" w:lineRule="auto"/>
        <w:ind w:left="142" w:right="42"/>
        <w:jc w:val="both"/>
        <w:rPr>
          <w:sz w:val="28"/>
          <w:szCs w:val="28"/>
        </w:rPr>
      </w:pPr>
      <w:r w:rsidRPr="000C7929">
        <w:rPr>
          <w:sz w:val="28"/>
          <w:szCs w:val="28"/>
        </w:rPr>
        <w:lastRenderedPageBreak/>
        <w:tab/>
      </w:r>
      <w:r w:rsidRPr="00FD143A">
        <w:rPr>
          <w:sz w:val="28"/>
          <w:szCs w:val="28"/>
        </w:rPr>
        <w:t>4) по текущему содержанию сетей ливневой канализации (выполнены работы: по очистке</w:t>
      </w:r>
      <w:r w:rsidR="00AE2DA0" w:rsidRPr="00FD143A">
        <w:rPr>
          <w:sz w:val="28"/>
          <w:szCs w:val="28"/>
        </w:rPr>
        <w:t xml:space="preserve"> </w:t>
      </w:r>
      <w:r w:rsidR="00FD143A" w:rsidRPr="00FD143A">
        <w:rPr>
          <w:sz w:val="28"/>
          <w:szCs w:val="28"/>
        </w:rPr>
        <w:t xml:space="preserve">941 смотровых и 1829 ливнеприемных колодцев, </w:t>
      </w:r>
      <w:r w:rsidR="00AE2DA0" w:rsidRPr="00FD143A">
        <w:rPr>
          <w:sz w:val="28"/>
          <w:szCs w:val="28"/>
        </w:rPr>
        <w:t>ремонту</w:t>
      </w:r>
      <w:r w:rsidRPr="00FD143A">
        <w:rPr>
          <w:sz w:val="28"/>
          <w:szCs w:val="28"/>
        </w:rPr>
        <w:t xml:space="preserve"> </w:t>
      </w:r>
      <w:r w:rsidR="00FD143A" w:rsidRPr="00FD143A">
        <w:rPr>
          <w:sz w:val="28"/>
          <w:szCs w:val="28"/>
        </w:rPr>
        <w:t>60</w:t>
      </w:r>
      <w:r w:rsidRPr="00FD143A">
        <w:rPr>
          <w:sz w:val="28"/>
          <w:szCs w:val="28"/>
        </w:rPr>
        <w:t xml:space="preserve"> смотровых и </w:t>
      </w:r>
      <w:r w:rsidR="00FD143A" w:rsidRPr="00FD143A">
        <w:rPr>
          <w:sz w:val="28"/>
          <w:szCs w:val="28"/>
        </w:rPr>
        <w:t xml:space="preserve">150 </w:t>
      </w:r>
      <w:r w:rsidRPr="00FD143A">
        <w:rPr>
          <w:sz w:val="28"/>
          <w:szCs w:val="28"/>
        </w:rPr>
        <w:t xml:space="preserve">ливнеприемных колодцев, </w:t>
      </w:r>
      <w:r w:rsidR="00AE2DA0" w:rsidRPr="00FD143A">
        <w:rPr>
          <w:sz w:val="28"/>
          <w:szCs w:val="28"/>
        </w:rPr>
        <w:t>промывке 30 918,8 п.м. трубопроводов</w:t>
      </w:r>
      <w:r w:rsidRPr="00FD143A">
        <w:rPr>
          <w:sz w:val="28"/>
          <w:szCs w:val="28"/>
        </w:rPr>
        <w:t xml:space="preserve">, замена и установка крышек люков в количестве </w:t>
      </w:r>
      <w:r w:rsidR="00FD143A" w:rsidRPr="00FD143A">
        <w:rPr>
          <w:sz w:val="28"/>
          <w:szCs w:val="28"/>
        </w:rPr>
        <w:t>70</w:t>
      </w:r>
      <w:r w:rsidRPr="00FD143A">
        <w:rPr>
          <w:sz w:val="28"/>
          <w:szCs w:val="28"/>
        </w:rPr>
        <w:t xml:space="preserve"> шт.);</w:t>
      </w:r>
      <w:r>
        <w:rPr>
          <w:sz w:val="28"/>
          <w:szCs w:val="28"/>
        </w:rPr>
        <w:t xml:space="preserve"> </w:t>
      </w:r>
    </w:p>
    <w:p w:rsidR="00AD0E8E" w:rsidRDefault="00AD0E8E" w:rsidP="00AD0E8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5) по нанесению горизон</w:t>
      </w:r>
      <w:r w:rsidR="00607561">
        <w:rPr>
          <w:sz w:val="28"/>
          <w:szCs w:val="28"/>
        </w:rPr>
        <w:t>тальной дорожной разметки на 131</w:t>
      </w:r>
      <w:r>
        <w:rPr>
          <w:sz w:val="28"/>
          <w:szCs w:val="28"/>
        </w:rPr>
        <w:t xml:space="preserve"> объек</w:t>
      </w:r>
      <w:r w:rsidR="00607561">
        <w:rPr>
          <w:sz w:val="28"/>
          <w:szCs w:val="28"/>
        </w:rPr>
        <w:t>те</w:t>
      </w:r>
      <w:r>
        <w:rPr>
          <w:sz w:val="28"/>
          <w:szCs w:val="28"/>
        </w:rPr>
        <w:t xml:space="preserve"> городского округа, выполнение составляет </w:t>
      </w:r>
      <w:r w:rsidRPr="00AD0E8E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AD0E8E" w:rsidRDefault="00AD0E8E" w:rsidP="00AD0E8E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07561">
        <w:rPr>
          <w:sz w:val="28"/>
          <w:szCs w:val="28"/>
        </w:rPr>
        <w:t xml:space="preserve">6) по обустройству </w:t>
      </w:r>
      <w:r w:rsidR="00607561" w:rsidRPr="00607561">
        <w:rPr>
          <w:sz w:val="28"/>
          <w:szCs w:val="28"/>
        </w:rPr>
        <w:t>9</w:t>
      </w:r>
      <w:r w:rsidRPr="00607561">
        <w:rPr>
          <w:sz w:val="28"/>
          <w:szCs w:val="28"/>
        </w:rPr>
        <w:t xml:space="preserve"> остановочных павильонов:</w:t>
      </w:r>
    </w:p>
    <w:p w:rsidR="00AD0E8E" w:rsidRDefault="00AD0E8E" w:rsidP="00AD0E8E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 w:rsidRPr="00607561">
        <w:rPr>
          <w:sz w:val="28"/>
          <w:szCs w:val="28"/>
        </w:rPr>
        <w:t xml:space="preserve">- </w:t>
      </w:r>
      <w:r w:rsidR="00607561">
        <w:rPr>
          <w:i/>
          <w:sz w:val="28"/>
          <w:szCs w:val="28"/>
        </w:rPr>
        <w:t>ООТ «Совхоз Тепличный» (1 шт)</w:t>
      </w:r>
    </w:p>
    <w:p w:rsidR="00031723" w:rsidRDefault="00031723" w:rsidP="00AD0E8E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ООТ «ул. Гринько» мкр. Репное</w:t>
      </w:r>
      <w:r w:rsidR="00607561">
        <w:rPr>
          <w:i/>
          <w:sz w:val="28"/>
          <w:szCs w:val="28"/>
        </w:rPr>
        <w:t xml:space="preserve"> (2 шт)</w:t>
      </w:r>
    </w:p>
    <w:p w:rsidR="00031723" w:rsidRPr="007D2E7D" w:rsidRDefault="00031723" w:rsidP="00AD0E8E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ООТ маршрута №90 по ул. Грузинская</w:t>
      </w:r>
      <w:r w:rsidR="00607561">
        <w:rPr>
          <w:i/>
          <w:sz w:val="28"/>
          <w:szCs w:val="28"/>
        </w:rPr>
        <w:t xml:space="preserve"> (1 шт)</w:t>
      </w:r>
    </w:p>
    <w:p w:rsidR="00AD0E8E" w:rsidRPr="007D2E7D" w:rsidRDefault="00AD0E8E" w:rsidP="00AD0E8E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 w:rsidRPr="007D2E7D">
        <w:rPr>
          <w:i/>
          <w:sz w:val="28"/>
          <w:szCs w:val="28"/>
        </w:rPr>
        <w:t>- ул. Иркутская</w:t>
      </w:r>
      <w:r w:rsidR="00607561">
        <w:rPr>
          <w:i/>
          <w:sz w:val="28"/>
          <w:szCs w:val="28"/>
        </w:rPr>
        <w:t xml:space="preserve"> (1 шт)</w:t>
      </w:r>
      <w:r w:rsidRPr="007D2E7D">
        <w:rPr>
          <w:i/>
          <w:sz w:val="28"/>
          <w:szCs w:val="28"/>
        </w:rPr>
        <w:t>;</w:t>
      </w:r>
    </w:p>
    <w:p w:rsidR="00AD0E8E" w:rsidRPr="00031723" w:rsidRDefault="00031723" w:rsidP="00AD0E8E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ул. Острогожская (2 шт)</w:t>
      </w:r>
    </w:p>
    <w:p w:rsidR="00AD0E8E" w:rsidRPr="00031723" w:rsidRDefault="00AD0E8E" w:rsidP="00031723">
      <w:pPr>
        <w:spacing w:line="360" w:lineRule="auto"/>
        <w:jc w:val="both"/>
        <w:rPr>
          <w:i/>
          <w:sz w:val="28"/>
          <w:szCs w:val="28"/>
        </w:rPr>
      </w:pPr>
      <w:r w:rsidRPr="00031723">
        <w:rPr>
          <w:i/>
          <w:sz w:val="28"/>
          <w:szCs w:val="28"/>
        </w:rPr>
        <w:t>-</w:t>
      </w:r>
      <w:r w:rsidR="00031723">
        <w:rPr>
          <w:i/>
          <w:sz w:val="28"/>
          <w:szCs w:val="28"/>
        </w:rPr>
        <w:t xml:space="preserve"> Московский проспект (2 шт)</w:t>
      </w:r>
    </w:p>
    <w:p w:rsidR="00AD0E8E" w:rsidRPr="00DF2608" w:rsidRDefault="00AD0E8E" w:rsidP="00AD0E8E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7)  по ремонту  дорожного покрытия по следующим адресам: </w:t>
      </w:r>
      <w:r w:rsidRPr="00DF2608">
        <w:rPr>
          <w:i/>
          <w:sz w:val="28"/>
          <w:szCs w:val="28"/>
        </w:rPr>
        <w:t>ул. Гора Металлистов, ул. Бархатный Бугор, ул. Маяковского (от ул. Степана Панкова до ул. Карамзина), ул. Лескова, ул.</w:t>
      </w:r>
      <w:r>
        <w:rPr>
          <w:i/>
          <w:sz w:val="28"/>
          <w:szCs w:val="28"/>
        </w:rPr>
        <w:t xml:space="preserve"> </w:t>
      </w:r>
      <w:r w:rsidRPr="00DF2608">
        <w:rPr>
          <w:i/>
          <w:sz w:val="28"/>
          <w:szCs w:val="28"/>
        </w:rPr>
        <w:t>Художника Бучкури, проезда по ул. Ф.Энгельса (в райо</w:t>
      </w:r>
      <w:r w:rsidR="004E2507">
        <w:rPr>
          <w:i/>
          <w:sz w:val="28"/>
          <w:szCs w:val="28"/>
        </w:rPr>
        <w:t>не дома 50), ул. Кубанская гора, ж/м</w:t>
      </w:r>
      <w:r w:rsidR="004E2507" w:rsidRPr="004E2507">
        <w:rPr>
          <w:i/>
          <w:sz w:val="28"/>
          <w:szCs w:val="28"/>
        </w:rPr>
        <w:t xml:space="preserve"> Задонье</w:t>
      </w:r>
      <w:r w:rsidR="004E2507">
        <w:rPr>
          <w:i/>
          <w:sz w:val="28"/>
          <w:szCs w:val="28"/>
        </w:rPr>
        <w:t xml:space="preserve">, Московский проспект, ул. </w:t>
      </w:r>
      <w:r w:rsidR="004E2507" w:rsidRPr="004E2507">
        <w:rPr>
          <w:i/>
          <w:sz w:val="28"/>
          <w:szCs w:val="28"/>
        </w:rPr>
        <w:t>Рокоссовского</w:t>
      </w:r>
      <w:r w:rsidR="004E2507">
        <w:rPr>
          <w:i/>
          <w:sz w:val="28"/>
          <w:szCs w:val="28"/>
        </w:rPr>
        <w:t xml:space="preserve"> и др.</w:t>
      </w:r>
    </w:p>
    <w:p w:rsidR="00AD0E8E" w:rsidRDefault="00AD0E8E" w:rsidP="00AD0E8E">
      <w:pPr>
        <w:pStyle w:val="a3"/>
        <w:spacing w:line="360" w:lineRule="auto"/>
        <w:ind w:left="0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>8) по ремонту  тротуаров</w:t>
      </w:r>
      <w:r w:rsidRPr="00DF2608">
        <w:rPr>
          <w:sz w:val="28"/>
          <w:szCs w:val="28"/>
        </w:rPr>
        <w:t xml:space="preserve"> </w:t>
      </w:r>
      <w:r>
        <w:rPr>
          <w:sz w:val="28"/>
          <w:szCs w:val="28"/>
        </w:rPr>
        <w:t>по следующим адресам:</w:t>
      </w:r>
      <w:r w:rsidRPr="005A348E">
        <w:rPr>
          <w:i/>
          <w:sz w:val="28"/>
          <w:szCs w:val="28"/>
        </w:rPr>
        <w:t xml:space="preserve"> ул. Землячки, </w:t>
      </w:r>
      <w:r>
        <w:rPr>
          <w:i/>
          <w:sz w:val="28"/>
          <w:szCs w:val="28"/>
        </w:rPr>
        <w:t xml:space="preserve">         </w:t>
      </w:r>
      <w:r w:rsidRPr="005A348E">
        <w:rPr>
          <w:i/>
          <w:sz w:val="28"/>
          <w:szCs w:val="28"/>
        </w:rPr>
        <w:t xml:space="preserve"> ул.</w:t>
      </w:r>
      <w:r>
        <w:rPr>
          <w:i/>
          <w:sz w:val="28"/>
          <w:szCs w:val="28"/>
        </w:rPr>
        <w:t xml:space="preserve"> </w:t>
      </w:r>
      <w:r w:rsidRPr="005A348E">
        <w:rPr>
          <w:i/>
          <w:sz w:val="28"/>
          <w:szCs w:val="28"/>
        </w:rPr>
        <w:t xml:space="preserve">Сомовская, </w:t>
      </w:r>
      <w:r>
        <w:rPr>
          <w:i/>
          <w:sz w:val="28"/>
          <w:szCs w:val="28"/>
        </w:rPr>
        <w:t xml:space="preserve"> </w:t>
      </w:r>
      <w:r w:rsidRPr="005A348E">
        <w:rPr>
          <w:i/>
          <w:sz w:val="28"/>
          <w:szCs w:val="28"/>
        </w:rPr>
        <w:t xml:space="preserve">ул. Сосновая, </w:t>
      </w:r>
      <w:r>
        <w:rPr>
          <w:i/>
          <w:sz w:val="28"/>
          <w:szCs w:val="28"/>
        </w:rPr>
        <w:t xml:space="preserve"> </w:t>
      </w:r>
      <w:r w:rsidRPr="005A348E">
        <w:rPr>
          <w:i/>
          <w:sz w:val="28"/>
          <w:szCs w:val="28"/>
        </w:rPr>
        <w:t>ул.</w:t>
      </w:r>
      <w:r>
        <w:rPr>
          <w:i/>
          <w:sz w:val="28"/>
          <w:szCs w:val="28"/>
        </w:rPr>
        <w:t>9 Января (вдоль сквера «Комсомольский»), ул. Тимирязева, пл. Черняховского, пер. Ольховый,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ул. Волгоградская (к МБДОУ «Детский сад № 101»).</w:t>
      </w:r>
    </w:p>
    <w:p w:rsidR="004E49BB" w:rsidRPr="004E49BB" w:rsidRDefault="004E49BB" w:rsidP="004E49BB">
      <w:pPr>
        <w:pStyle w:val="a3"/>
        <w:spacing w:line="360" w:lineRule="auto"/>
        <w:ind w:left="0" w:firstLine="708"/>
        <w:jc w:val="both"/>
        <w:rPr>
          <w:sz w:val="28"/>
          <w:szCs w:val="28"/>
        </w:rPr>
      </w:pPr>
      <w:r w:rsidRPr="004E49BB">
        <w:rPr>
          <w:sz w:val="28"/>
          <w:szCs w:val="28"/>
        </w:rPr>
        <w:t xml:space="preserve">9) приобретено 50 ед. специализированной коммунальной техники для уборки территории городского округа </w:t>
      </w:r>
    </w:p>
    <w:p w:rsidR="00AD0E8E" w:rsidRDefault="00AD0E8E" w:rsidP="00AD0E8E">
      <w:pPr>
        <w:spacing w:line="360" w:lineRule="auto"/>
        <w:ind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рамках реализации мероприятий программы</w:t>
      </w:r>
      <w:r w:rsidRPr="00AF7EA0">
        <w:rPr>
          <w:sz w:val="28"/>
          <w:szCs w:val="28"/>
        </w:rPr>
        <w:t xml:space="preserve"> комплексного развития транспортной инфраструктуры Воронежской городской агломерации в рамках приоритетного направления стратегического развития Российской Федерации «Безопасные и качественные  дороги»</w:t>
      </w:r>
      <w:r>
        <w:rPr>
          <w:sz w:val="28"/>
          <w:szCs w:val="28"/>
        </w:rPr>
        <w:t xml:space="preserve"> завершены работы на запланированных 121 объекте  улично-дорожной сети, </w:t>
      </w:r>
      <w:r w:rsidRPr="00607599">
        <w:rPr>
          <w:sz w:val="28"/>
          <w:szCs w:val="28"/>
        </w:rPr>
        <w:t xml:space="preserve">из них на </w:t>
      </w:r>
      <w:r>
        <w:rPr>
          <w:sz w:val="28"/>
          <w:szCs w:val="28"/>
        </w:rPr>
        <w:t xml:space="preserve">104 улицах </w:t>
      </w:r>
      <w:r>
        <w:rPr>
          <w:sz w:val="28"/>
          <w:szCs w:val="28"/>
        </w:rPr>
        <w:lastRenderedPageBreak/>
        <w:t>и 17</w:t>
      </w:r>
      <w:r w:rsidRPr="00607599">
        <w:rPr>
          <w:sz w:val="28"/>
          <w:szCs w:val="28"/>
        </w:rPr>
        <w:t xml:space="preserve"> участках мест концентрации ДТП</w:t>
      </w:r>
      <w:r>
        <w:rPr>
          <w:sz w:val="28"/>
          <w:szCs w:val="28"/>
        </w:rPr>
        <w:t>.</w:t>
      </w:r>
      <w:r w:rsidRPr="004D22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Приняты  и оплачены работы по ремонту 140,81 км дорожного покрытия.  </w:t>
      </w:r>
    </w:p>
    <w:p w:rsidR="00AD0E8E" w:rsidRDefault="00AD0E8E" w:rsidP="00AD0E8E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Завершены </w:t>
      </w:r>
      <w:r w:rsidRPr="00623570">
        <w:rPr>
          <w:sz w:val="28"/>
          <w:szCs w:val="28"/>
        </w:rPr>
        <w:t xml:space="preserve"> работы по реконструкции транспортной развязки на пересечении   ул. Антонова-Овсеенко –   ул. 9 Января – ул. Героев </w:t>
      </w:r>
      <w:r w:rsidRPr="00607599">
        <w:rPr>
          <w:sz w:val="28"/>
          <w:szCs w:val="28"/>
        </w:rPr>
        <w:t>Сибиряков.</w:t>
      </w:r>
    </w:p>
    <w:p w:rsidR="00AD0E8E" w:rsidRPr="00972034" w:rsidRDefault="00AD0E8E" w:rsidP="00AD0E8E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AD0E8E" w:rsidRPr="00972034" w:rsidRDefault="00AD0E8E" w:rsidP="00AD0E8E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площадь</w:t>
      </w:r>
      <w:r w:rsidRPr="00972034">
        <w:rPr>
          <w:sz w:val="28"/>
          <w:szCs w:val="28"/>
        </w:rPr>
        <w:t xml:space="preserve"> отремонтированных автомобильных дорог общего п</w:t>
      </w:r>
      <w:r>
        <w:rPr>
          <w:sz w:val="28"/>
          <w:szCs w:val="28"/>
        </w:rPr>
        <w:t xml:space="preserve">ользования местного значения с твердым покрытием -  </w:t>
      </w:r>
      <w:r w:rsidR="00E463FE">
        <w:rPr>
          <w:sz w:val="28"/>
          <w:szCs w:val="28"/>
        </w:rPr>
        <w:t>1640,89</w:t>
      </w:r>
      <w:r>
        <w:rPr>
          <w:sz w:val="28"/>
          <w:szCs w:val="28"/>
        </w:rPr>
        <w:t xml:space="preserve"> </w:t>
      </w:r>
      <w:r w:rsidRPr="00972034">
        <w:rPr>
          <w:sz w:val="28"/>
          <w:szCs w:val="28"/>
        </w:rPr>
        <w:t xml:space="preserve">тыс. кв. м </w:t>
      </w:r>
      <w:r>
        <w:rPr>
          <w:i/>
          <w:sz w:val="28"/>
          <w:szCs w:val="28"/>
        </w:rPr>
        <w:t xml:space="preserve">(план на 2018 год – </w:t>
      </w:r>
      <w:r w:rsidR="00E463FE">
        <w:rPr>
          <w:i/>
          <w:sz w:val="28"/>
          <w:szCs w:val="28"/>
        </w:rPr>
        <w:t>1500</w:t>
      </w:r>
      <w:r w:rsidRPr="00972034">
        <w:rPr>
          <w:i/>
          <w:sz w:val="28"/>
          <w:szCs w:val="28"/>
        </w:rPr>
        <w:t xml:space="preserve"> тыс. кв. м);</w:t>
      </w:r>
      <w:r w:rsidRPr="00972034">
        <w:rPr>
          <w:sz w:val="28"/>
          <w:szCs w:val="28"/>
        </w:rPr>
        <w:t xml:space="preserve">  </w:t>
      </w:r>
    </w:p>
    <w:p w:rsidR="00AD0E8E" w:rsidRPr="002E61C9" w:rsidRDefault="00AD0E8E" w:rsidP="00AD0E8E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доля протяженности освещенных частей улиц, проездов, набережных к их общей протяженности – 99,8</w:t>
      </w:r>
      <w:r w:rsidRPr="00972034">
        <w:rPr>
          <w:sz w:val="28"/>
          <w:szCs w:val="28"/>
        </w:rPr>
        <w:t xml:space="preserve">% </w:t>
      </w:r>
      <w:r>
        <w:rPr>
          <w:i/>
          <w:sz w:val="28"/>
          <w:szCs w:val="28"/>
        </w:rPr>
        <w:t>(план на 2018 год – 99,</w:t>
      </w:r>
      <w:r w:rsidR="00E463FE">
        <w:rPr>
          <w:i/>
          <w:sz w:val="28"/>
          <w:szCs w:val="28"/>
        </w:rPr>
        <w:t>8</w:t>
      </w:r>
      <w:r w:rsidRPr="00972034">
        <w:rPr>
          <w:i/>
          <w:sz w:val="28"/>
          <w:szCs w:val="28"/>
        </w:rPr>
        <w:t>%)</w:t>
      </w:r>
      <w:r>
        <w:rPr>
          <w:i/>
          <w:sz w:val="28"/>
          <w:szCs w:val="28"/>
        </w:rPr>
        <w:t>;</w:t>
      </w:r>
    </w:p>
    <w:p w:rsidR="00AD0E8E" w:rsidRDefault="00AD0E8E" w:rsidP="00AD0E8E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протяженность сетей муниципальной ливневой канализации -179,1км </w:t>
      </w:r>
      <w:r>
        <w:rPr>
          <w:i/>
          <w:sz w:val="28"/>
          <w:szCs w:val="28"/>
        </w:rPr>
        <w:t>(план на 2018 год – 179,1</w:t>
      </w:r>
      <w:r w:rsidRPr="002E61C9">
        <w:rPr>
          <w:i/>
          <w:sz w:val="28"/>
          <w:szCs w:val="28"/>
        </w:rPr>
        <w:t xml:space="preserve"> км)</w:t>
      </w:r>
      <w:r>
        <w:rPr>
          <w:i/>
          <w:sz w:val="28"/>
          <w:szCs w:val="28"/>
        </w:rPr>
        <w:t>;</w:t>
      </w:r>
    </w:p>
    <w:p w:rsidR="00AD0E8E" w:rsidRDefault="00AD0E8E" w:rsidP="00AD0E8E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количество построенных светофорных объектов -</w:t>
      </w:r>
      <w:r w:rsidR="00E463FE">
        <w:rPr>
          <w:sz w:val="28"/>
          <w:szCs w:val="28"/>
        </w:rPr>
        <w:t>4</w:t>
      </w:r>
      <w:r>
        <w:rPr>
          <w:sz w:val="28"/>
          <w:szCs w:val="28"/>
        </w:rPr>
        <w:t xml:space="preserve"> ед. </w:t>
      </w:r>
      <w:r>
        <w:rPr>
          <w:i/>
          <w:sz w:val="28"/>
          <w:szCs w:val="28"/>
        </w:rPr>
        <w:t>(план на 2018 год-4 ед.);</w:t>
      </w:r>
    </w:p>
    <w:p w:rsidR="00AD0E8E" w:rsidRPr="004C5527" w:rsidRDefault="00AD0E8E" w:rsidP="00AD0E8E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4C5527">
        <w:rPr>
          <w:sz w:val="28"/>
          <w:szCs w:val="28"/>
        </w:rPr>
        <w:t xml:space="preserve">количество установленных дорожных знаков – </w:t>
      </w:r>
      <w:r w:rsidR="00B45632" w:rsidRPr="004C5527">
        <w:rPr>
          <w:sz w:val="28"/>
          <w:szCs w:val="28"/>
        </w:rPr>
        <w:t>2</w:t>
      </w:r>
      <w:r w:rsidR="004C5527" w:rsidRPr="004C5527">
        <w:rPr>
          <w:sz w:val="28"/>
          <w:szCs w:val="28"/>
        </w:rPr>
        <w:t>118</w:t>
      </w:r>
      <w:r w:rsidRPr="004C5527">
        <w:rPr>
          <w:sz w:val="28"/>
          <w:szCs w:val="28"/>
        </w:rPr>
        <w:t xml:space="preserve"> ед. (план на 2018 год -717 ед.);</w:t>
      </w:r>
    </w:p>
    <w:p w:rsidR="00AD0E8E" w:rsidRPr="00095C5E" w:rsidRDefault="00AD0E8E" w:rsidP="00AD0E8E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>-</w:t>
      </w:r>
      <w:r w:rsidRPr="0075212A">
        <w:rPr>
          <w:sz w:val="28"/>
          <w:szCs w:val="28"/>
        </w:rPr>
        <w:t xml:space="preserve"> «</w:t>
      </w:r>
      <w:r>
        <w:rPr>
          <w:sz w:val="28"/>
          <w:szCs w:val="28"/>
        </w:rPr>
        <w:t>количество построенных (реконструированных) транспортных развязок» - 1 ед. (</w:t>
      </w:r>
      <w:r>
        <w:rPr>
          <w:i/>
          <w:sz w:val="28"/>
          <w:szCs w:val="28"/>
        </w:rPr>
        <w:t>план на 2018 год -1ед.);</w:t>
      </w:r>
    </w:p>
    <w:p w:rsidR="00AD0E8E" w:rsidRPr="00095C5E" w:rsidRDefault="00AD0E8E" w:rsidP="00AD0E8E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>- «увеличение доли дорог местного значения городского округа город Воронеж соответствующих нормативным требованиям»</w:t>
      </w:r>
      <w:r w:rsidR="00E463FE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E463FE">
        <w:rPr>
          <w:sz w:val="28"/>
          <w:szCs w:val="28"/>
        </w:rPr>
        <w:t xml:space="preserve"> 4</w:t>
      </w:r>
      <w:r w:rsidR="004C5527">
        <w:rPr>
          <w:sz w:val="28"/>
          <w:szCs w:val="28"/>
        </w:rPr>
        <w:t>7</w:t>
      </w:r>
      <w:r w:rsidR="00E463FE">
        <w:rPr>
          <w:sz w:val="28"/>
          <w:szCs w:val="28"/>
        </w:rPr>
        <w:t>,</w:t>
      </w:r>
      <w:r w:rsidR="004C5527">
        <w:rPr>
          <w:sz w:val="28"/>
          <w:szCs w:val="28"/>
        </w:rPr>
        <w:t>38</w:t>
      </w:r>
      <w:r w:rsidR="00E463FE">
        <w:rPr>
          <w:sz w:val="28"/>
          <w:szCs w:val="28"/>
        </w:rPr>
        <w:t>%</w:t>
      </w:r>
      <w:r>
        <w:rPr>
          <w:sz w:val="28"/>
          <w:szCs w:val="28"/>
        </w:rPr>
        <w:t xml:space="preserve"> (</w:t>
      </w:r>
      <w:r>
        <w:rPr>
          <w:i/>
          <w:sz w:val="28"/>
          <w:szCs w:val="28"/>
        </w:rPr>
        <w:t>план на 2018 год- 47,35%)</w:t>
      </w:r>
    </w:p>
    <w:p w:rsidR="00AD0E8E" w:rsidRPr="00B45632" w:rsidRDefault="00AD0E8E" w:rsidP="00AD0E8E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45632">
        <w:rPr>
          <w:sz w:val="28"/>
          <w:szCs w:val="28"/>
        </w:rPr>
        <w:t>«ввод в действие автомобильных дорог общего пользования местного значения, законченных строительством (реконстр</w:t>
      </w:r>
      <w:r w:rsidR="00B45632">
        <w:rPr>
          <w:sz w:val="28"/>
          <w:szCs w:val="28"/>
        </w:rPr>
        <w:t>укцией) (нарастающим итогом)» -</w:t>
      </w:r>
      <w:r w:rsidR="00B45632" w:rsidRPr="00B45632">
        <w:rPr>
          <w:sz w:val="28"/>
          <w:szCs w:val="28"/>
        </w:rPr>
        <w:t xml:space="preserve"> </w:t>
      </w:r>
      <w:r w:rsidR="00B45632">
        <w:rPr>
          <w:sz w:val="28"/>
          <w:szCs w:val="28"/>
        </w:rPr>
        <w:t>4</w:t>
      </w:r>
      <w:r w:rsidR="00B45632" w:rsidRPr="00B45632">
        <w:rPr>
          <w:sz w:val="28"/>
          <w:szCs w:val="28"/>
        </w:rPr>
        <w:t xml:space="preserve">,2 </w:t>
      </w:r>
      <w:r w:rsidRPr="00B45632">
        <w:rPr>
          <w:i/>
          <w:sz w:val="28"/>
          <w:szCs w:val="28"/>
        </w:rPr>
        <w:t>( план на 2018 год 3,6км).</w:t>
      </w:r>
    </w:p>
    <w:p w:rsidR="00AD0E8E" w:rsidRPr="00972034" w:rsidRDefault="00AD0E8E" w:rsidP="00AD0E8E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E959DE">
        <w:rPr>
          <w:sz w:val="28"/>
          <w:szCs w:val="28"/>
        </w:rPr>
        <w:t xml:space="preserve">На реализацию подпрограммы 2 </w:t>
      </w:r>
      <w:r w:rsidRPr="00E959DE">
        <w:rPr>
          <w:b/>
          <w:sz w:val="28"/>
          <w:szCs w:val="28"/>
        </w:rPr>
        <w:t>«Развитие городского пассажирского транспорта»</w:t>
      </w:r>
      <w:r w:rsidRPr="00E959DE">
        <w:rPr>
          <w:sz w:val="28"/>
          <w:szCs w:val="28"/>
        </w:rPr>
        <w:t xml:space="preserve"> </w:t>
      </w:r>
      <w:r w:rsidR="00E463FE" w:rsidRPr="00E959DE">
        <w:rPr>
          <w:sz w:val="28"/>
          <w:szCs w:val="28"/>
        </w:rPr>
        <w:t>предусмотрено</w:t>
      </w:r>
      <w:r w:rsidRPr="00E959DE">
        <w:rPr>
          <w:sz w:val="28"/>
          <w:szCs w:val="28"/>
        </w:rPr>
        <w:t xml:space="preserve"> </w:t>
      </w:r>
      <w:r w:rsidR="002F4E86" w:rsidRPr="002F4E86">
        <w:rPr>
          <w:sz w:val="28"/>
          <w:szCs w:val="28"/>
        </w:rPr>
        <w:t>317</w:t>
      </w:r>
      <w:r w:rsidR="002F4E86">
        <w:rPr>
          <w:sz w:val="28"/>
          <w:szCs w:val="28"/>
          <w:lang w:val="en-US"/>
        </w:rPr>
        <w:t> </w:t>
      </w:r>
      <w:r w:rsidR="002F4E86">
        <w:rPr>
          <w:sz w:val="28"/>
          <w:szCs w:val="28"/>
        </w:rPr>
        <w:t>992</w:t>
      </w:r>
      <w:r w:rsidR="002F4E86" w:rsidRPr="002F4E86">
        <w:rPr>
          <w:sz w:val="28"/>
          <w:szCs w:val="28"/>
        </w:rPr>
        <w:t>,00</w:t>
      </w:r>
      <w:r w:rsidR="00E463FE" w:rsidRPr="00E959DE">
        <w:rPr>
          <w:sz w:val="28"/>
          <w:szCs w:val="28"/>
        </w:rPr>
        <w:t xml:space="preserve"> тыс. рублей</w:t>
      </w:r>
      <w:r w:rsidR="000433A1">
        <w:rPr>
          <w:sz w:val="28"/>
          <w:szCs w:val="28"/>
        </w:rPr>
        <w:t>, их них: бюджет городского округа город Воронеж – 3 600,00 тыс. рублей, внебюджетных  средств – 314 392,00 тыс. рублей.</w:t>
      </w:r>
    </w:p>
    <w:p w:rsidR="00AD0E8E" w:rsidRPr="00972034" w:rsidRDefault="00AD0E8E" w:rsidP="00AD0E8E">
      <w:pPr>
        <w:tabs>
          <w:tab w:val="left" w:pos="1276"/>
          <w:tab w:val="left" w:pos="1418"/>
        </w:tabs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972034">
        <w:rPr>
          <w:rFonts w:eastAsia="Calibri"/>
          <w:sz w:val="28"/>
          <w:szCs w:val="28"/>
          <w:lang w:eastAsia="en-US"/>
        </w:rPr>
        <w:lastRenderedPageBreak/>
        <w:t>За счет сре</w:t>
      </w:r>
      <w:r>
        <w:rPr>
          <w:rFonts w:eastAsia="Calibri"/>
          <w:sz w:val="28"/>
          <w:szCs w:val="28"/>
          <w:lang w:eastAsia="en-US"/>
        </w:rPr>
        <w:t xml:space="preserve">дств перевозчиков приобретено </w:t>
      </w:r>
      <w:r w:rsidR="00E463FE">
        <w:rPr>
          <w:rFonts w:eastAsia="Calibri"/>
          <w:sz w:val="28"/>
          <w:szCs w:val="28"/>
          <w:lang w:eastAsia="en-US"/>
        </w:rPr>
        <w:t>170</w:t>
      </w:r>
      <w:r w:rsidRPr="00972034">
        <w:rPr>
          <w:rFonts w:eastAsia="Calibri"/>
          <w:sz w:val="28"/>
          <w:szCs w:val="28"/>
          <w:lang w:eastAsia="en-US"/>
        </w:rPr>
        <w:t xml:space="preserve"> единиц</w:t>
      </w:r>
      <w:r>
        <w:rPr>
          <w:rFonts w:eastAsia="Calibri"/>
          <w:sz w:val="28"/>
          <w:szCs w:val="28"/>
          <w:lang w:eastAsia="en-US"/>
        </w:rPr>
        <w:t xml:space="preserve">ы подвижного состава, работающих на маршрутах города, из них  , </w:t>
      </w:r>
      <w:r w:rsidR="00E463FE">
        <w:rPr>
          <w:rFonts w:eastAsia="Calibri"/>
          <w:sz w:val="28"/>
          <w:szCs w:val="28"/>
          <w:lang w:eastAsia="en-US"/>
        </w:rPr>
        <w:t>75</w:t>
      </w:r>
      <w:r>
        <w:rPr>
          <w:rFonts w:eastAsia="Calibri"/>
          <w:sz w:val="28"/>
          <w:szCs w:val="28"/>
          <w:lang w:eastAsia="en-US"/>
        </w:rPr>
        <w:t xml:space="preserve"> единиц</w:t>
      </w:r>
      <w:r w:rsidRPr="00CB379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eastAsia="Calibri"/>
          <w:sz w:val="28"/>
          <w:szCs w:val="28"/>
          <w:lang w:eastAsia="en-US"/>
        </w:rPr>
        <w:t xml:space="preserve"> среднего класса,  </w:t>
      </w:r>
      <w:r w:rsidR="00E463FE">
        <w:rPr>
          <w:rFonts w:eastAsia="Calibri"/>
          <w:sz w:val="28"/>
          <w:szCs w:val="28"/>
          <w:lang w:eastAsia="en-US"/>
        </w:rPr>
        <w:t>95</w:t>
      </w:r>
      <w:r>
        <w:rPr>
          <w:rFonts w:eastAsia="Calibri"/>
          <w:sz w:val="28"/>
          <w:szCs w:val="28"/>
          <w:lang w:eastAsia="en-US"/>
        </w:rPr>
        <w:t xml:space="preserve"> единицы  малого класса.</w:t>
      </w:r>
    </w:p>
    <w:p w:rsidR="00AD0E8E" w:rsidRPr="00972034" w:rsidRDefault="00AD0E8E" w:rsidP="00AD0E8E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AD0E8E" w:rsidRPr="00E60447" w:rsidRDefault="00AD0E8E" w:rsidP="00AD0E8E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автобусов, приобретенных за счет бюджета– 0ед.</w:t>
      </w:r>
      <w:r w:rsidRPr="00972034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(план на 2018</w:t>
      </w:r>
      <w:r w:rsidR="00BA0236">
        <w:rPr>
          <w:i/>
          <w:sz w:val="28"/>
          <w:szCs w:val="28"/>
        </w:rPr>
        <w:t xml:space="preserve"> год – 37</w:t>
      </w:r>
      <w:r>
        <w:rPr>
          <w:i/>
          <w:sz w:val="28"/>
          <w:szCs w:val="28"/>
        </w:rPr>
        <w:t xml:space="preserve"> ед.</w:t>
      </w:r>
      <w:r w:rsidRPr="00972034">
        <w:rPr>
          <w:i/>
          <w:sz w:val="28"/>
          <w:szCs w:val="28"/>
        </w:rPr>
        <w:t>);</w:t>
      </w:r>
    </w:p>
    <w:p w:rsidR="00AD0E8E" w:rsidRPr="00EA4C30" w:rsidRDefault="00AD0E8E" w:rsidP="00AD0E8E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автобусов, приобретенных за счет средств частных перевозчиков в рамках заключенных договоров  - 1</w:t>
      </w:r>
      <w:r w:rsidR="00BA0236">
        <w:rPr>
          <w:sz w:val="28"/>
          <w:szCs w:val="28"/>
        </w:rPr>
        <w:t>70</w:t>
      </w:r>
      <w:r>
        <w:rPr>
          <w:sz w:val="28"/>
          <w:szCs w:val="28"/>
        </w:rPr>
        <w:t xml:space="preserve"> ед.</w:t>
      </w:r>
      <w:r w:rsidRPr="00E6044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(план на 2018 год –171 ед.</w:t>
      </w:r>
      <w:r w:rsidRPr="00972034">
        <w:rPr>
          <w:i/>
          <w:sz w:val="28"/>
          <w:szCs w:val="28"/>
        </w:rPr>
        <w:t>);</w:t>
      </w:r>
    </w:p>
    <w:p w:rsidR="00AD0E8E" w:rsidRPr="00972034" w:rsidRDefault="00AD0E8E" w:rsidP="00AD0E8E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2034">
        <w:rPr>
          <w:sz w:val="28"/>
          <w:szCs w:val="28"/>
        </w:rPr>
        <w:t>доля транспортных средств в пассажирских перевозках, учитываемых с испол</w:t>
      </w:r>
      <w:r>
        <w:rPr>
          <w:sz w:val="28"/>
          <w:szCs w:val="28"/>
        </w:rPr>
        <w:t>ьзованием системы ГЛОНАСС – 90,</w:t>
      </w:r>
      <w:r w:rsidR="00BA0236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972034">
        <w:rPr>
          <w:sz w:val="28"/>
          <w:szCs w:val="28"/>
        </w:rPr>
        <w:t xml:space="preserve">% </w:t>
      </w:r>
      <w:r>
        <w:rPr>
          <w:i/>
          <w:sz w:val="28"/>
          <w:szCs w:val="28"/>
        </w:rPr>
        <w:t xml:space="preserve">(план на 2018 год – 87,5 </w:t>
      </w:r>
      <w:r w:rsidRPr="00972034">
        <w:rPr>
          <w:i/>
          <w:sz w:val="28"/>
          <w:szCs w:val="28"/>
        </w:rPr>
        <w:t>%).</w:t>
      </w:r>
    </w:p>
    <w:p w:rsidR="00AD0E8E" w:rsidRPr="006930AC" w:rsidRDefault="00AD0E8E" w:rsidP="00AD0E8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35D8E">
        <w:rPr>
          <w:sz w:val="28"/>
          <w:szCs w:val="28"/>
        </w:rPr>
        <w:t xml:space="preserve">Финансирование Основного мероприятия 1 </w:t>
      </w:r>
      <w:r w:rsidRPr="00935D8E">
        <w:rPr>
          <w:b/>
          <w:sz w:val="28"/>
          <w:szCs w:val="28"/>
        </w:rPr>
        <w:t xml:space="preserve">«Капитальный ремонт и ремонт дворовых территорий многоквартирных домов, проездов к дворовым территориям многоквартирных домов»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 2018 год составил 1082,0 </w:t>
      </w:r>
      <w:r w:rsidRPr="00F8380B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F8380B">
        <w:rPr>
          <w:sz w:val="28"/>
          <w:szCs w:val="28"/>
        </w:rPr>
        <w:t>руб</w:t>
      </w:r>
      <w:r>
        <w:rPr>
          <w:sz w:val="28"/>
          <w:szCs w:val="28"/>
        </w:rPr>
        <w:t>лей.</w:t>
      </w:r>
      <w:r w:rsidRPr="006930AC">
        <w:rPr>
          <w:sz w:val="28"/>
          <w:szCs w:val="28"/>
        </w:rPr>
        <w:t xml:space="preserve"> </w:t>
      </w:r>
    </w:p>
    <w:p w:rsidR="00AD0E8E" w:rsidRDefault="00AD0E8E" w:rsidP="00AD0E8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основного мероприятия 1 в отчетном периоде достигнуты следующие  значения  показателей (индикаторов):</w:t>
      </w:r>
    </w:p>
    <w:p w:rsidR="00AD0E8E" w:rsidRDefault="00AD0E8E" w:rsidP="00AD0E8E">
      <w:pPr>
        <w:spacing w:line="360" w:lineRule="auto"/>
        <w:ind w:firstLine="851"/>
        <w:jc w:val="both"/>
        <w:rPr>
          <w:i/>
          <w:sz w:val="28"/>
          <w:szCs w:val="28"/>
        </w:rPr>
      </w:pPr>
      <w:r w:rsidRPr="004B74C0">
        <w:rPr>
          <w:sz w:val="28"/>
          <w:szCs w:val="28"/>
        </w:rPr>
        <w:t>–</w:t>
      </w:r>
      <w:r>
        <w:rPr>
          <w:sz w:val="28"/>
          <w:szCs w:val="28"/>
        </w:rPr>
        <w:t xml:space="preserve"> количество отремонтированных дворовых территорий многоквартирных домов, проездов к дворовым территориям многоквартирных домов – </w:t>
      </w:r>
      <w:r w:rsidR="004C5527">
        <w:rPr>
          <w:sz w:val="28"/>
          <w:szCs w:val="28"/>
        </w:rPr>
        <w:t>4</w:t>
      </w:r>
      <w:r>
        <w:rPr>
          <w:sz w:val="28"/>
          <w:szCs w:val="28"/>
        </w:rPr>
        <w:t xml:space="preserve"> ед. </w:t>
      </w:r>
      <w:r>
        <w:rPr>
          <w:i/>
          <w:sz w:val="28"/>
          <w:szCs w:val="28"/>
        </w:rPr>
        <w:t>(план на  2018 год – 4 ед.).</w:t>
      </w:r>
    </w:p>
    <w:p w:rsidR="00AD0E8E" w:rsidRPr="006930AC" w:rsidRDefault="00AD0E8E" w:rsidP="00AD0E8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E1973">
        <w:rPr>
          <w:sz w:val="28"/>
          <w:szCs w:val="28"/>
        </w:rPr>
        <w:t xml:space="preserve">Финансирование Основного мероприятия 2 </w:t>
      </w:r>
      <w:r w:rsidRPr="001E1973">
        <w:rPr>
          <w:b/>
          <w:sz w:val="28"/>
          <w:szCs w:val="28"/>
        </w:rPr>
        <w:t xml:space="preserve">«Обустройство тротуаров и пешеходных переходов для использования инвалидами, передвигающимися в креслах колясках, и инвалидами с нарушением зрения и слуха»  </w:t>
      </w:r>
      <w:r w:rsidR="001E1973" w:rsidRPr="001E1973">
        <w:rPr>
          <w:sz w:val="28"/>
          <w:szCs w:val="28"/>
        </w:rPr>
        <w:t xml:space="preserve">за 2018 год составил </w:t>
      </w:r>
      <w:r w:rsidR="00735F90">
        <w:rPr>
          <w:sz w:val="28"/>
          <w:szCs w:val="28"/>
        </w:rPr>
        <w:t>1095</w:t>
      </w:r>
      <w:r w:rsidR="00735F90" w:rsidRPr="00735F90">
        <w:rPr>
          <w:sz w:val="28"/>
          <w:szCs w:val="28"/>
        </w:rPr>
        <w:t>,56</w:t>
      </w:r>
      <w:r w:rsidRPr="001E1973">
        <w:rPr>
          <w:sz w:val="28"/>
          <w:szCs w:val="28"/>
        </w:rPr>
        <w:t xml:space="preserve"> тыс. рублей.</w:t>
      </w:r>
      <w:r w:rsidRPr="006930AC">
        <w:rPr>
          <w:sz w:val="28"/>
          <w:szCs w:val="28"/>
        </w:rPr>
        <w:t xml:space="preserve"> </w:t>
      </w:r>
    </w:p>
    <w:p w:rsidR="00AD0E8E" w:rsidRDefault="00AD0E8E" w:rsidP="00AD0E8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основного мероприятия 2 в отчетном периоде достигнуты следующие  значения  показателей (индикаторов):</w:t>
      </w:r>
    </w:p>
    <w:p w:rsidR="00AD0E8E" w:rsidRPr="004E49BB" w:rsidRDefault="00AD0E8E" w:rsidP="00FD143A">
      <w:pPr>
        <w:spacing w:line="360" w:lineRule="auto"/>
        <w:ind w:firstLine="851"/>
        <w:jc w:val="both"/>
        <w:rPr>
          <w:i/>
          <w:sz w:val="28"/>
          <w:szCs w:val="28"/>
        </w:rPr>
      </w:pPr>
      <w:r w:rsidRPr="004C5527">
        <w:rPr>
          <w:sz w:val="28"/>
          <w:szCs w:val="28"/>
        </w:rPr>
        <w:t>– количество пешеходных переходов, доступных для инвалидов и других мало</w:t>
      </w:r>
      <w:r w:rsidR="00BA0236" w:rsidRPr="004C5527">
        <w:rPr>
          <w:sz w:val="28"/>
          <w:szCs w:val="28"/>
        </w:rPr>
        <w:t xml:space="preserve">мобильных групп населения»– </w:t>
      </w:r>
      <w:r w:rsidR="004C5527" w:rsidRPr="004C5527">
        <w:rPr>
          <w:sz w:val="28"/>
          <w:szCs w:val="28"/>
        </w:rPr>
        <w:t>16</w:t>
      </w:r>
      <w:r w:rsidR="001E1973" w:rsidRPr="004C5527">
        <w:rPr>
          <w:sz w:val="28"/>
          <w:szCs w:val="28"/>
        </w:rPr>
        <w:t xml:space="preserve"> </w:t>
      </w:r>
      <w:r w:rsidRPr="004C5527">
        <w:rPr>
          <w:sz w:val="28"/>
          <w:szCs w:val="28"/>
        </w:rPr>
        <w:t xml:space="preserve">ед. </w:t>
      </w:r>
      <w:r w:rsidRPr="004C5527">
        <w:rPr>
          <w:i/>
          <w:sz w:val="28"/>
          <w:szCs w:val="28"/>
        </w:rPr>
        <w:t>(план на  2018 год – 27 ед.).</w:t>
      </w:r>
    </w:p>
    <w:p w:rsidR="00FD143A" w:rsidRDefault="00101B82" w:rsidP="004E49B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На 7 объектах установлены звуковые сигнализаторы, осуществляющие</w:t>
      </w:r>
      <w:r w:rsidR="004E49BB">
        <w:rPr>
          <w:sz w:val="28"/>
          <w:szCs w:val="28"/>
        </w:rPr>
        <w:t xml:space="preserve"> звуковое сопровождение разрешенного пешеходного направления, ориентируя пешеходов с ослабленным зрением, при переходе регулиру</w:t>
      </w:r>
      <w:r>
        <w:rPr>
          <w:sz w:val="28"/>
          <w:szCs w:val="28"/>
        </w:rPr>
        <w:t xml:space="preserve">емого перекрестка и </w:t>
      </w:r>
      <w:r w:rsidR="004E49BB" w:rsidRPr="004E49BB">
        <w:rPr>
          <w:sz w:val="28"/>
          <w:szCs w:val="28"/>
        </w:rPr>
        <w:t>32 дорожных знака</w:t>
      </w:r>
      <w:r w:rsidR="004E49BB">
        <w:rPr>
          <w:sz w:val="28"/>
          <w:szCs w:val="28"/>
        </w:rPr>
        <w:t xml:space="preserve">. </w:t>
      </w:r>
      <w:bookmarkStart w:id="0" w:name="_GoBack"/>
      <w:bookmarkEnd w:id="0"/>
    </w:p>
    <w:p w:rsidR="004E49BB" w:rsidRDefault="004E49BB" w:rsidP="004E49BB">
      <w:pPr>
        <w:spacing w:line="360" w:lineRule="auto"/>
        <w:ind w:firstLine="851"/>
        <w:jc w:val="both"/>
        <w:rPr>
          <w:sz w:val="28"/>
          <w:szCs w:val="28"/>
        </w:rPr>
      </w:pPr>
    </w:p>
    <w:p w:rsidR="004E49BB" w:rsidRDefault="004E49BB" w:rsidP="00AD0E8E">
      <w:pPr>
        <w:pStyle w:val="a4"/>
        <w:spacing w:line="276" w:lineRule="auto"/>
        <w:rPr>
          <w:sz w:val="28"/>
          <w:szCs w:val="28"/>
        </w:rPr>
      </w:pPr>
    </w:p>
    <w:p w:rsidR="004E49BB" w:rsidRDefault="004E49BB" w:rsidP="00AD0E8E">
      <w:pPr>
        <w:pStyle w:val="a4"/>
        <w:spacing w:line="276" w:lineRule="auto"/>
        <w:rPr>
          <w:sz w:val="28"/>
          <w:szCs w:val="28"/>
        </w:rPr>
      </w:pPr>
    </w:p>
    <w:p w:rsidR="00AD0E8E" w:rsidRDefault="00AD0E8E" w:rsidP="00AD0E8E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Руководитель управления                                                                     О. В. Котов                                </w:t>
      </w:r>
    </w:p>
    <w:p w:rsidR="00AD0E8E" w:rsidRDefault="00AD0E8E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AD0E8E" w:rsidRDefault="00AD0E8E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4E49BB" w:rsidP="00AD0E8E">
      <w:pPr>
        <w:pStyle w:val="a4"/>
        <w:spacing w:line="276" w:lineRule="auto"/>
        <w:ind w:left="-142"/>
        <w:rPr>
          <w:sz w:val="18"/>
          <w:szCs w:val="18"/>
        </w:rPr>
      </w:pPr>
    </w:p>
    <w:p w:rsidR="004E49BB" w:rsidRDefault="00FD143A" w:rsidP="004E49BB">
      <w:pPr>
        <w:pStyle w:val="a4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Челомбиева В.А.</w:t>
      </w:r>
      <w:r w:rsidR="004E49BB">
        <w:rPr>
          <w:sz w:val="20"/>
          <w:szCs w:val="20"/>
        </w:rPr>
        <w:t xml:space="preserve"> </w:t>
      </w:r>
    </w:p>
    <w:p w:rsidR="00FD143A" w:rsidRDefault="00FD143A" w:rsidP="004E49BB">
      <w:pPr>
        <w:pStyle w:val="a4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2283386</w:t>
      </w:r>
    </w:p>
    <w:p w:rsidR="00AD0E8E" w:rsidRDefault="00AD0E8E" w:rsidP="00AD0E8E">
      <w:pPr>
        <w:pStyle w:val="a4"/>
        <w:spacing w:line="276" w:lineRule="auto"/>
        <w:ind w:left="-142"/>
        <w:rPr>
          <w:sz w:val="20"/>
          <w:szCs w:val="20"/>
        </w:rPr>
      </w:pPr>
    </w:p>
    <w:p w:rsidR="00AD0E8E" w:rsidRDefault="00AD0E8E" w:rsidP="00AD0E8E">
      <w:pPr>
        <w:pStyle w:val="a4"/>
        <w:spacing w:line="276" w:lineRule="auto"/>
        <w:ind w:left="-142"/>
        <w:rPr>
          <w:sz w:val="20"/>
          <w:szCs w:val="20"/>
        </w:rPr>
      </w:pPr>
    </w:p>
    <w:p w:rsidR="00BE1845" w:rsidRDefault="00BE1845"/>
    <w:sectPr w:rsidR="00BE1845" w:rsidSect="004E49B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D1A5E"/>
    <w:multiLevelType w:val="hybridMultilevel"/>
    <w:tmpl w:val="B76ADBB0"/>
    <w:lvl w:ilvl="0" w:tplc="AE2694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D0E8E"/>
    <w:rsid w:val="00031723"/>
    <w:rsid w:val="000433A1"/>
    <w:rsid w:val="00101B82"/>
    <w:rsid w:val="001E1973"/>
    <w:rsid w:val="002E2287"/>
    <w:rsid w:val="002F4E86"/>
    <w:rsid w:val="00441C17"/>
    <w:rsid w:val="004C5527"/>
    <w:rsid w:val="004E2507"/>
    <w:rsid w:val="004E49BB"/>
    <w:rsid w:val="004F6481"/>
    <w:rsid w:val="00607561"/>
    <w:rsid w:val="00725F67"/>
    <w:rsid w:val="00735F90"/>
    <w:rsid w:val="00786F68"/>
    <w:rsid w:val="0081415D"/>
    <w:rsid w:val="00912501"/>
    <w:rsid w:val="00A652CA"/>
    <w:rsid w:val="00AD0E8E"/>
    <w:rsid w:val="00AE2DA0"/>
    <w:rsid w:val="00AE38BF"/>
    <w:rsid w:val="00B45632"/>
    <w:rsid w:val="00B527C6"/>
    <w:rsid w:val="00B62D35"/>
    <w:rsid w:val="00BA0236"/>
    <w:rsid w:val="00BE1845"/>
    <w:rsid w:val="00C91368"/>
    <w:rsid w:val="00D90332"/>
    <w:rsid w:val="00E463FE"/>
    <w:rsid w:val="00E951EA"/>
    <w:rsid w:val="00E959DE"/>
    <w:rsid w:val="00FD1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E8E"/>
    <w:pPr>
      <w:ind w:left="720"/>
      <w:contextualSpacing/>
    </w:pPr>
  </w:style>
  <w:style w:type="paragraph" w:styleId="a4">
    <w:name w:val="No Spacing"/>
    <w:uiPriority w:val="1"/>
    <w:qFormat/>
    <w:rsid w:val="00AD0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38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8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E8E"/>
    <w:pPr>
      <w:ind w:left="720"/>
      <w:contextualSpacing/>
    </w:pPr>
  </w:style>
  <w:style w:type="paragraph" w:styleId="a4">
    <w:name w:val="No Spacing"/>
    <w:uiPriority w:val="1"/>
    <w:qFormat/>
    <w:rsid w:val="00AD0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38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8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Челомбиева В.А.</dc:creator>
  <cp:lastModifiedBy>ivarhipova</cp:lastModifiedBy>
  <cp:revision>2</cp:revision>
  <cp:lastPrinted>2019-02-06T12:29:00Z</cp:lastPrinted>
  <dcterms:created xsi:type="dcterms:W3CDTF">2019-09-12T11:50:00Z</dcterms:created>
  <dcterms:modified xsi:type="dcterms:W3CDTF">2019-09-12T11:50:00Z</dcterms:modified>
</cp:coreProperties>
</file>